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9C9" w:rsidRPr="00F46295" w:rsidRDefault="00E959C9">
      <w:pPr>
        <w:spacing w:line="640" w:lineRule="exact"/>
        <w:ind w:firstLineChars="200" w:firstLine="560"/>
        <w:jc w:val="center"/>
        <w:rPr>
          <w:rFonts w:ascii="方正小标宋_GBK" w:eastAsia="方正小标宋_GBK"/>
          <w:sz w:val="28"/>
          <w:szCs w:val="28"/>
        </w:rPr>
      </w:pPr>
      <w:r w:rsidRPr="00F46295">
        <w:rPr>
          <w:rFonts w:ascii="方正小标宋_GBK" w:eastAsia="方正小标宋_GBK" w:hint="eastAsia"/>
          <w:sz w:val="28"/>
          <w:szCs w:val="28"/>
        </w:rPr>
        <w:t>高等职业学校专业骨干教师省级培训项目</w:t>
      </w:r>
    </w:p>
    <w:p w:rsidR="00E959C9" w:rsidRPr="00F46295" w:rsidRDefault="00E959C9">
      <w:pPr>
        <w:jc w:val="center"/>
        <w:rPr>
          <w:rFonts w:ascii="宋体" w:hAnsi="宋体"/>
          <w:b/>
          <w:sz w:val="28"/>
          <w:szCs w:val="28"/>
        </w:rPr>
      </w:pPr>
      <w:r w:rsidRPr="00F46295">
        <w:rPr>
          <w:rFonts w:ascii="宋体" w:hAnsi="宋体" w:hint="eastAsia"/>
          <w:b/>
          <w:sz w:val="28"/>
          <w:szCs w:val="28"/>
        </w:rPr>
        <w:t xml:space="preserve"> “</w:t>
      </w:r>
      <w:r w:rsidR="008972A9" w:rsidRPr="008972A9">
        <w:rPr>
          <w:rFonts w:ascii="宋体" w:hAnsi="宋体" w:hint="eastAsia"/>
          <w:b/>
          <w:sz w:val="28"/>
          <w:szCs w:val="28"/>
        </w:rPr>
        <w:t>城市轨道交通供配电技术</w:t>
      </w:r>
      <w:r w:rsidRPr="00F46295">
        <w:rPr>
          <w:rFonts w:ascii="宋体" w:hAnsi="宋体" w:hint="eastAsia"/>
          <w:b/>
          <w:sz w:val="28"/>
          <w:szCs w:val="28"/>
        </w:rPr>
        <w:t>骨干教师培训班”</w:t>
      </w:r>
    </w:p>
    <w:p w:rsidR="00E959C9" w:rsidRPr="00F46295" w:rsidRDefault="00E959C9">
      <w:pPr>
        <w:jc w:val="center"/>
        <w:rPr>
          <w:rFonts w:ascii="宋体" w:hAnsi="宋体"/>
          <w:sz w:val="28"/>
          <w:szCs w:val="28"/>
        </w:rPr>
      </w:pPr>
      <w:r w:rsidRPr="00F46295">
        <w:rPr>
          <w:rFonts w:ascii="宋体" w:hAnsi="宋体" w:hint="eastAsia"/>
          <w:b/>
          <w:sz w:val="28"/>
          <w:szCs w:val="28"/>
        </w:rPr>
        <w:t>培训方案</w:t>
      </w:r>
    </w:p>
    <w:p w:rsidR="00E959C9" w:rsidRPr="00F46295" w:rsidRDefault="00E959C9">
      <w:pPr>
        <w:jc w:val="center"/>
        <w:rPr>
          <w:rFonts w:ascii="宋体" w:hAnsi="宋体"/>
          <w:sz w:val="28"/>
          <w:szCs w:val="28"/>
        </w:rPr>
      </w:pPr>
      <w:r w:rsidRPr="00F46295">
        <w:rPr>
          <w:rFonts w:ascii="宋体" w:hAnsi="宋体" w:hint="eastAsia"/>
          <w:sz w:val="28"/>
          <w:szCs w:val="28"/>
        </w:rPr>
        <w:t>（郑州铁路职业技术学院）</w:t>
      </w:r>
    </w:p>
    <w:p w:rsidR="00E959C9" w:rsidRPr="00F46295" w:rsidRDefault="00E959C9">
      <w:pPr>
        <w:pStyle w:val="ab"/>
        <w:spacing w:line="400" w:lineRule="exact"/>
        <w:ind w:firstLineChars="200" w:firstLine="482"/>
        <w:rPr>
          <w:szCs w:val="24"/>
        </w:rPr>
      </w:pPr>
      <w:r w:rsidRPr="00F46295">
        <w:rPr>
          <w:rFonts w:hint="eastAsia"/>
          <w:szCs w:val="24"/>
        </w:rPr>
        <w:t>一、培训机构背景</w:t>
      </w:r>
    </w:p>
    <w:p w:rsidR="00E959C9" w:rsidRPr="00F46295" w:rsidRDefault="00E959C9" w:rsidP="00AF5D31">
      <w:pPr>
        <w:tabs>
          <w:tab w:val="center" w:pos="4642"/>
        </w:tabs>
        <w:spacing w:line="440" w:lineRule="exact"/>
        <w:ind w:firstLineChars="200" w:firstLine="480"/>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t>1.学校简介</w:t>
      </w:r>
    </w:p>
    <w:p w:rsidR="00E959C9" w:rsidRPr="00F46295" w:rsidRDefault="00E959C9" w:rsidP="00AF5D31">
      <w:pPr>
        <w:tabs>
          <w:tab w:val="center" w:pos="4642"/>
        </w:tabs>
        <w:spacing w:line="440" w:lineRule="exact"/>
        <w:ind w:firstLineChars="200" w:firstLine="480"/>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t>郑州铁路职业技术学院创建于1951年，1994年开始举办高等职业教育，1999年经教育部批准成为全日制普通高等学校，是全国铁路第一所独立设置的高等职业技术学院，河南省唯一的轨道交通类高职院校。</w:t>
      </w:r>
    </w:p>
    <w:p w:rsidR="00E959C9" w:rsidRPr="00F46295" w:rsidRDefault="00E959C9" w:rsidP="00AF5D31">
      <w:pPr>
        <w:tabs>
          <w:tab w:val="center" w:pos="4642"/>
        </w:tabs>
        <w:spacing w:line="440" w:lineRule="exact"/>
        <w:ind w:firstLineChars="200" w:firstLine="480"/>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t>学校位于中国铁路重要交通枢纽、河南省政治、经济、文化中心郑州市中心城区，在建新校区位于地理位置优越、发展前景广阔的郑州新区。</w:t>
      </w:r>
    </w:p>
    <w:p w:rsidR="00E959C9" w:rsidRPr="00F46295" w:rsidRDefault="00E959C9" w:rsidP="00AF5D31">
      <w:pPr>
        <w:tabs>
          <w:tab w:val="center" w:pos="4642"/>
        </w:tabs>
        <w:spacing w:line="440" w:lineRule="exact"/>
        <w:ind w:firstLineChars="200" w:firstLine="480"/>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t>学校占地1315亩，工、医、文、管、经济、艺术6大类54个专业协调发展，对外合作办学设置医护类、轨道类和管理类等专业9个，形成了主干的轨道类、医护类专业，精干的人文艺术类专业布局。现有教职工874人。其中教授、副教授占专任教师总数28%，博士、硕士占48%，双师素质教师占73%。有全日制在校生14000余人，成人学历教育学员达3000余人。</w:t>
      </w:r>
    </w:p>
    <w:p w:rsidR="00E959C9" w:rsidRPr="00F46295" w:rsidRDefault="00E959C9" w:rsidP="00AF5D31">
      <w:pPr>
        <w:tabs>
          <w:tab w:val="center" w:pos="4642"/>
        </w:tabs>
        <w:spacing w:line="440" w:lineRule="exact"/>
        <w:ind w:firstLineChars="200" w:firstLine="480"/>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t>2．校企合作办学</w:t>
      </w:r>
    </w:p>
    <w:p w:rsidR="00E959C9" w:rsidRPr="00F46295" w:rsidRDefault="00E959C9" w:rsidP="00AF5D31">
      <w:pPr>
        <w:tabs>
          <w:tab w:val="center" w:pos="4642"/>
        </w:tabs>
        <w:spacing w:line="440" w:lineRule="exact"/>
        <w:ind w:firstLineChars="200" w:firstLine="480"/>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t xml:space="preserve">依托与郑州轨道交通有限公司合作办学平台、郑州铁路高等职业教育集团和河南省轨道交通产业技术创新战略联盟，走集团化、规模化发展之路，形成企业参与教学，学校深入企业科研，共同发展的互补式办学模式。“订单”、“定向”使工学结合人才培养模式从原来针对行业的普适性，发展到现在满足企业的个性化需求。我院与郑州铁路局、上海铁路局、武汉铁路局、南昌铁路局及郑州轨道交通有限公司、深圳地铁公司、郑州宇通重工、许继集团等30多家企业签订了“订单培养”协议；与全国各铁路企业、地铁公司和郑州宇通汽车客车集团、山东莱芜钢铁、淮南矿业、苏州工业园区等167个国有大中型企业、合资企业，以及22个大中城市的医院签订长期合作协议，建立了217个校外实习基地，保证学生有半年以上顶岗实习的工作经历，使学生在毕业时即成为“零适应期”的技术性人才。 </w:t>
      </w:r>
    </w:p>
    <w:p w:rsidR="00E959C9" w:rsidRPr="00F46295" w:rsidRDefault="00E959C9" w:rsidP="00AF5D31">
      <w:pPr>
        <w:tabs>
          <w:tab w:val="center" w:pos="4642"/>
        </w:tabs>
        <w:spacing w:line="440" w:lineRule="exact"/>
        <w:ind w:firstLineChars="200" w:firstLine="480"/>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t>3．校企“互兼互聘”</w:t>
      </w:r>
    </w:p>
    <w:p w:rsidR="00E959C9" w:rsidRPr="00F46295" w:rsidRDefault="00E959C9" w:rsidP="00AF5D31">
      <w:pPr>
        <w:tabs>
          <w:tab w:val="center" w:pos="4642"/>
        </w:tabs>
        <w:spacing w:line="440" w:lineRule="exact"/>
        <w:ind w:firstLineChars="200" w:firstLine="480"/>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lastRenderedPageBreak/>
        <w:t>2009年，郑州市城市轨道交通人才培训基地落户我院，双方签订了战略性合作协议。双方本着“平等协商、互惠互利、相互促进、共同发展”的原则合作共建郑州轨道交通学院、签订订单培养协议，建立长期稳定的合作关系。自2010年始，我院与郑州市城市轨道交通有限公司实施校企“互兼互聘”，每学期我院派出十多名骨干教师奔赴郑州市轨道交通有限公司进行为期6个月的挂职锻炼，郑州市轨道交通有限公司则派出四十多名管理和技术人员到郑州铁路职业技术学院担任客座教授或兼职教师。双方教师和技术人员“互兼互聘”， 在职工培训、科研合作、设备维保等领域开展了深入的研讨和合作。校企双方“互兼互聘”是适应教学改革和产业发展需要的大胆举措，是职业教育与市场无缝对接的一种新模式、新方式。在电气自动化技术专业城轨控制方向订单班的组建、培训和实习过程中，校企携手共建，使高素质技能型人才培养目标落到实处。这种校企“互兼互聘”和工学结合的订单式培养模式造就了一支高素质的专兼职师资队伍，培养的学生深受用人单位好评，这种人才培养模式值得推广和借鉴。</w:t>
      </w:r>
    </w:p>
    <w:p w:rsidR="00E959C9" w:rsidRPr="00F46295" w:rsidRDefault="00E959C9">
      <w:pPr>
        <w:pStyle w:val="ab"/>
        <w:spacing w:line="400" w:lineRule="exact"/>
        <w:ind w:firstLineChars="200" w:firstLine="482"/>
        <w:rPr>
          <w:szCs w:val="24"/>
        </w:rPr>
      </w:pPr>
      <w:r w:rsidRPr="00F46295">
        <w:rPr>
          <w:rFonts w:hint="eastAsia"/>
          <w:szCs w:val="24"/>
        </w:rPr>
        <w:t>二、培训能力与规模</w:t>
      </w:r>
    </w:p>
    <w:p w:rsidR="00E959C9" w:rsidRPr="00F46295" w:rsidRDefault="00E959C9" w:rsidP="00AF5D31">
      <w:pPr>
        <w:tabs>
          <w:tab w:val="center" w:pos="4642"/>
        </w:tabs>
        <w:spacing w:line="440" w:lineRule="exact"/>
        <w:ind w:firstLineChars="200" w:firstLine="480"/>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t>1．学院为省内唯一一所具有城市轨道特色专业的高职院校，五十多年来，学院服务铁路改革发展，面向地方经济建设，为全国铁路、地铁和地方经济建设培养中、高等技术应用型和管理型人才近十万名。</w:t>
      </w:r>
    </w:p>
    <w:p w:rsidR="004729E3" w:rsidRPr="004729E3" w:rsidRDefault="00E959C9" w:rsidP="004729E3">
      <w:pPr>
        <w:tabs>
          <w:tab w:val="center" w:pos="4642"/>
        </w:tabs>
        <w:spacing w:line="440" w:lineRule="exact"/>
        <w:ind w:firstLineChars="200" w:firstLine="480"/>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t>2．</w:t>
      </w:r>
      <w:r w:rsidR="004729E3" w:rsidRPr="004729E3">
        <w:rPr>
          <w:rStyle w:val="apple-style-span"/>
          <w:rFonts w:ascii="宋体" w:hAnsi="宋体" w:hint="eastAsia"/>
          <w:sz w:val="24"/>
          <w:shd w:val="clear" w:color="auto" w:fill="FFFFFF"/>
        </w:rPr>
        <w:t>1979年我校在同类职业院校中首创电气化铁道技术专业， 至今已有近40年职业教育办学经验。1999年在铁道部组织的全国铁路职业院校专业评估中，获得铁道供电专业全国铁路第一名；2001年6月顺利通过国家教育部专家组评审，被遴选为国家级高职高专专业教学改革试点；2005年被命名为河南省示范专业；2008年省教育厅批准电气化铁道技术专业为河南省第三批高等学校特色专业建设点；2010年该专业核心课程《接触网》被评为河南省精品课程。2016年，我校国家骨干高职院校建设项目通过教育部、财政部验收，铁道供电技术专业为重点建设的六个专业之一。</w:t>
      </w:r>
    </w:p>
    <w:p w:rsidR="004729E3" w:rsidRPr="004729E3" w:rsidRDefault="004729E3" w:rsidP="004729E3">
      <w:pPr>
        <w:tabs>
          <w:tab w:val="center" w:pos="4642"/>
        </w:tabs>
        <w:spacing w:line="440" w:lineRule="exact"/>
        <w:ind w:firstLineChars="200" w:firstLine="480"/>
        <w:rPr>
          <w:rStyle w:val="apple-style-span"/>
          <w:rFonts w:ascii="宋体" w:hAnsi="宋体"/>
          <w:sz w:val="24"/>
          <w:shd w:val="clear" w:color="auto" w:fill="FFFFFF"/>
        </w:rPr>
      </w:pPr>
      <w:r w:rsidRPr="004729E3">
        <w:rPr>
          <w:rStyle w:val="apple-style-span"/>
          <w:rFonts w:ascii="宋体" w:hAnsi="宋体" w:hint="eastAsia"/>
          <w:sz w:val="24"/>
          <w:shd w:val="clear" w:color="auto" w:fill="FFFFFF"/>
        </w:rPr>
        <w:t>2011年该专业教学团队被命名为河南省高校优秀教学团队。我校担任全国铁道职业教育电气化铁道供电专业教学指导委员会委员、全国职业教育轨道交通供用电技术专业教学指导委员会副主任委员。</w:t>
      </w:r>
    </w:p>
    <w:p w:rsidR="00E959C9" w:rsidRDefault="004729E3" w:rsidP="004729E3">
      <w:pPr>
        <w:tabs>
          <w:tab w:val="center" w:pos="4642"/>
        </w:tabs>
        <w:spacing w:line="440" w:lineRule="exact"/>
        <w:ind w:firstLineChars="200" w:firstLine="480"/>
        <w:rPr>
          <w:rStyle w:val="apple-style-span"/>
          <w:rFonts w:ascii="宋体" w:hAnsi="宋体"/>
          <w:sz w:val="24"/>
          <w:shd w:val="clear" w:color="auto" w:fill="FFFFFF"/>
        </w:rPr>
      </w:pPr>
      <w:r w:rsidRPr="004729E3">
        <w:rPr>
          <w:rStyle w:val="apple-style-span"/>
          <w:rFonts w:ascii="宋体" w:hAnsi="宋体" w:hint="eastAsia"/>
          <w:sz w:val="24"/>
          <w:shd w:val="clear" w:color="auto" w:fill="FFFFFF"/>
        </w:rPr>
        <w:t>学校现有铁道供电技术专业教师18名。其中副教授5名，讲师8名。硕士研究生14名。河南省教育厅学术技术带头人1名。</w:t>
      </w:r>
    </w:p>
    <w:p w:rsidR="004729E3" w:rsidRPr="00F46295" w:rsidRDefault="004729E3" w:rsidP="004729E3">
      <w:pPr>
        <w:tabs>
          <w:tab w:val="center" w:pos="4642"/>
        </w:tabs>
        <w:spacing w:line="440" w:lineRule="exact"/>
        <w:ind w:firstLineChars="200" w:firstLine="480"/>
        <w:rPr>
          <w:rStyle w:val="apple-style-span"/>
          <w:rFonts w:ascii="宋体" w:hAnsi="宋体"/>
          <w:sz w:val="24"/>
          <w:shd w:val="clear" w:color="auto" w:fill="FFFFFF"/>
        </w:rPr>
      </w:pPr>
      <w:r>
        <w:rPr>
          <w:rStyle w:val="apple-style-span"/>
          <w:rFonts w:ascii="宋体" w:hAnsi="宋体" w:hint="eastAsia"/>
          <w:sz w:val="24"/>
          <w:shd w:val="clear" w:color="auto" w:fill="FFFFFF"/>
        </w:rPr>
        <w:t>学院自2007年以来开始独立开办城市轨道交通供配电技术专业，与郑州、武汉、</w:t>
      </w:r>
      <w:r>
        <w:rPr>
          <w:rStyle w:val="apple-style-span"/>
          <w:rFonts w:ascii="宋体" w:hAnsi="宋体" w:hint="eastAsia"/>
          <w:sz w:val="24"/>
          <w:shd w:val="clear" w:color="auto" w:fill="FFFFFF"/>
        </w:rPr>
        <w:lastRenderedPageBreak/>
        <w:t>广州、苏州、无锡、成都、南宁等地铁公司建立的订单培养的长期合作关系。专业教师相继主编出版《城轨交通供电》、《城市轨道交通共变电技术》、《城市轨道交通供电系统继电保护》、《城市轨道交通接触网》等专业教材。</w:t>
      </w:r>
    </w:p>
    <w:p w:rsidR="00E959C9" w:rsidRPr="00F46295" w:rsidRDefault="00E959C9">
      <w:pPr>
        <w:pStyle w:val="ab"/>
        <w:spacing w:line="400" w:lineRule="exact"/>
        <w:ind w:firstLineChars="200" w:firstLine="482"/>
        <w:rPr>
          <w:szCs w:val="24"/>
        </w:rPr>
      </w:pPr>
      <w:r w:rsidRPr="00F46295">
        <w:rPr>
          <w:rFonts w:hint="eastAsia"/>
          <w:szCs w:val="24"/>
        </w:rPr>
        <w:t>三、培训专业范围：</w:t>
      </w:r>
      <w:r w:rsidRPr="00F46295">
        <w:rPr>
          <w:rFonts w:hint="eastAsia"/>
          <w:szCs w:val="24"/>
        </w:rPr>
        <w:t xml:space="preserve"> </w:t>
      </w:r>
    </w:p>
    <w:p w:rsidR="004729E3" w:rsidRDefault="004729E3" w:rsidP="004729E3">
      <w:pPr>
        <w:spacing w:line="420" w:lineRule="exact"/>
        <w:ind w:firstLineChars="200" w:firstLine="480"/>
        <w:rPr>
          <w:rStyle w:val="apple-style-span"/>
          <w:rFonts w:ascii="宋体" w:hAnsi="宋体"/>
          <w:sz w:val="24"/>
          <w:shd w:val="clear" w:color="auto" w:fill="FFFFFF"/>
        </w:rPr>
      </w:pPr>
      <w:r>
        <w:rPr>
          <w:rStyle w:val="apple-style-span"/>
          <w:rFonts w:ascii="宋体" w:hAnsi="宋体" w:hint="eastAsia"/>
          <w:sz w:val="24"/>
          <w:shd w:val="clear" w:color="auto" w:fill="FFFFFF"/>
        </w:rPr>
        <w:t>1.轨道类专业：铁道供电技术、城市轨道交通供配电技术、城市轨道交通机电技术</w:t>
      </w:r>
      <w:r w:rsidRPr="004729E3">
        <w:rPr>
          <w:rStyle w:val="apple-style-span"/>
          <w:rFonts w:ascii="宋体" w:hAnsi="宋体" w:hint="eastAsia"/>
          <w:sz w:val="24"/>
          <w:shd w:val="clear" w:color="auto" w:fill="FFFFFF"/>
        </w:rPr>
        <w:t>城市轨道交通运营管理、电气化铁道技术</w:t>
      </w:r>
      <w:r w:rsidR="008816C3" w:rsidRPr="00F46295">
        <w:rPr>
          <w:rStyle w:val="apple-style-span"/>
          <w:rFonts w:ascii="宋体" w:hAnsi="宋体" w:hint="eastAsia"/>
          <w:sz w:val="24"/>
          <w:shd w:val="clear" w:color="auto" w:fill="FFFFFF"/>
        </w:rPr>
        <w:t>等</w:t>
      </w:r>
      <w:r>
        <w:rPr>
          <w:rStyle w:val="apple-style-span"/>
          <w:rFonts w:ascii="宋体" w:hAnsi="宋体" w:hint="eastAsia"/>
          <w:sz w:val="24"/>
          <w:shd w:val="clear" w:color="auto" w:fill="FFFFFF"/>
        </w:rPr>
        <w:t>。</w:t>
      </w:r>
    </w:p>
    <w:p w:rsidR="004729E3" w:rsidRDefault="004729E3" w:rsidP="004729E3">
      <w:pPr>
        <w:spacing w:line="420" w:lineRule="exact"/>
        <w:ind w:firstLineChars="200" w:firstLine="480"/>
        <w:rPr>
          <w:rStyle w:val="apple-style-span"/>
          <w:rFonts w:ascii="宋体" w:hAnsi="宋体"/>
          <w:sz w:val="24"/>
          <w:shd w:val="clear" w:color="auto" w:fill="FFFFFF"/>
        </w:rPr>
      </w:pPr>
      <w:r>
        <w:rPr>
          <w:rStyle w:val="apple-style-span"/>
          <w:rFonts w:ascii="宋体" w:hAnsi="宋体" w:hint="eastAsia"/>
          <w:sz w:val="24"/>
          <w:shd w:val="clear" w:color="auto" w:fill="FFFFFF"/>
        </w:rPr>
        <w:t>2.</w:t>
      </w:r>
      <w:r w:rsidR="00E959C9" w:rsidRPr="00F46295">
        <w:rPr>
          <w:rStyle w:val="apple-style-span"/>
          <w:rFonts w:ascii="宋体" w:hAnsi="宋体" w:hint="eastAsia"/>
          <w:sz w:val="24"/>
          <w:shd w:val="clear" w:color="auto" w:fill="FFFFFF"/>
        </w:rPr>
        <w:t>供电类</w:t>
      </w:r>
      <w:r>
        <w:rPr>
          <w:rStyle w:val="apple-style-span"/>
          <w:rFonts w:ascii="宋体" w:hAnsi="宋体" w:hint="eastAsia"/>
          <w:sz w:val="24"/>
          <w:shd w:val="clear" w:color="auto" w:fill="FFFFFF"/>
        </w:rPr>
        <w:t>专业：</w:t>
      </w:r>
      <w:r w:rsidRPr="004729E3">
        <w:rPr>
          <w:rStyle w:val="apple-style-span"/>
          <w:rFonts w:ascii="宋体" w:hAnsi="宋体" w:hint="eastAsia"/>
          <w:sz w:val="24"/>
          <w:shd w:val="clear" w:color="auto" w:fill="FFFFFF"/>
        </w:rPr>
        <w:t>输变电工程、电力系统自动化、发电厂及电力系统、供用电技术、电力系统继电保护与自动化、高压输配电线路施工运行与维护、新能源发电技术、建筑电气工程</w:t>
      </w:r>
      <w:r w:rsidR="008816C3" w:rsidRPr="00F46295">
        <w:rPr>
          <w:rStyle w:val="apple-style-span"/>
          <w:rFonts w:ascii="宋体" w:hAnsi="宋体" w:hint="eastAsia"/>
          <w:sz w:val="24"/>
          <w:shd w:val="clear" w:color="auto" w:fill="FFFFFF"/>
        </w:rPr>
        <w:t>等</w:t>
      </w:r>
      <w:r>
        <w:rPr>
          <w:rStyle w:val="apple-style-span"/>
          <w:rFonts w:ascii="宋体" w:hAnsi="宋体" w:hint="eastAsia"/>
          <w:sz w:val="24"/>
          <w:shd w:val="clear" w:color="auto" w:fill="FFFFFF"/>
        </w:rPr>
        <w:t>。</w:t>
      </w:r>
    </w:p>
    <w:p w:rsidR="00E959C9" w:rsidRPr="00F46295" w:rsidRDefault="004729E3" w:rsidP="004729E3">
      <w:pPr>
        <w:spacing w:line="420" w:lineRule="exact"/>
        <w:ind w:firstLineChars="200" w:firstLine="480"/>
        <w:rPr>
          <w:rStyle w:val="apple-style-span"/>
          <w:rFonts w:ascii="宋体" w:hAnsi="宋体"/>
          <w:sz w:val="24"/>
          <w:shd w:val="clear" w:color="auto" w:fill="FFFFFF"/>
        </w:rPr>
      </w:pPr>
      <w:r>
        <w:rPr>
          <w:rStyle w:val="apple-style-span"/>
          <w:rFonts w:ascii="宋体" w:hAnsi="宋体" w:hint="eastAsia"/>
          <w:sz w:val="24"/>
          <w:shd w:val="clear" w:color="auto" w:fill="FFFFFF"/>
        </w:rPr>
        <w:t>3.</w:t>
      </w:r>
      <w:r w:rsidR="00E959C9" w:rsidRPr="00F46295">
        <w:rPr>
          <w:rStyle w:val="apple-style-span"/>
          <w:rFonts w:ascii="宋体" w:hAnsi="宋体" w:hint="eastAsia"/>
          <w:sz w:val="24"/>
          <w:shd w:val="clear" w:color="auto" w:fill="FFFFFF"/>
        </w:rPr>
        <w:t>机电类专业</w:t>
      </w:r>
      <w:r>
        <w:rPr>
          <w:rStyle w:val="apple-style-span"/>
          <w:rFonts w:ascii="宋体" w:hAnsi="宋体" w:hint="eastAsia"/>
          <w:sz w:val="24"/>
          <w:shd w:val="clear" w:color="auto" w:fill="FFFFFF"/>
        </w:rPr>
        <w:t>：</w:t>
      </w:r>
      <w:r w:rsidR="00E959C9" w:rsidRPr="00F46295">
        <w:rPr>
          <w:rStyle w:val="apple-style-span"/>
          <w:rFonts w:ascii="宋体" w:hAnsi="宋体" w:hint="eastAsia"/>
          <w:sz w:val="24"/>
          <w:shd w:val="clear" w:color="auto" w:fill="FFFFFF"/>
        </w:rPr>
        <w:t>电气自动化技术、电机与电器、空调技术、机电一体化等。</w:t>
      </w:r>
    </w:p>
    <w:p w:rsidR="00E959C9" w:rsidRPr="00F46295" w:rsidRDefault="00E959C9">
      <w:pPr>
        <w:pStyle w:val="ab"/>
        <w:spacing w:line="400" w:lineRule="exact"/>
        <w:ind w:firstLineChars="200" w:firstLine="482"/>
        <w:rPr>
          <w:szCs w:val="24"/>
        </w:rPr>
      </w:pPr>
      <w:r w:rsidRPr="00F46295">
        <w:rPr>
          <w:rFonts w:hint="eastAsia"/>
          <w:szCs w:val="24"/>
        </w:rPr>
        <w:t>四、培训目标：</w:t>
      </w:r>
    </w:p>
    <w:p w:rsidR="00E959C9" w:rsidRPr="00F46295" w:rsidRDefault="00E959C9" w:rsidP="00AF5D31">
      <w:pPr>
        <w:spacing w:line="440" w:lineRule="exact"/>
        <w:ind w:firstLine="482"/>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t>1．提高高等</w:t>
      </w:r>
      <w:r w:rsidRPr="00F46295">
        <w:rPr>
          <w:rStyle w:val="apple-style-span"/>
          <w:rFonts w:ascii="宋体" w:hAnsi="宋体"/>
          <w:sz w:val="24"/>
          <w:shd w:val="clear" w:color="auto" w:fill="FFFFFF"/>
        </w:rPr>
        <w:t>职业院校</w:t>
      </w:r>
      <w:r w:rsidRPr="00F46295">
        <w:rPr>
          <w:rStyle w:val="apple-style-span"/>
          <w:rFonts w:ascii="宋体" w:hAnsi="宋体" w:hint="eastAsia"/>
          <w:sz w:val="24"/>
          <w:shd w:val="clear" w:color="auto" w:fill="FFFFFF"/>
        </w:rPr>
        <w:t>专业骨干教师的</w:t>
      </w:r>
      <w:r w:rsidRPr="00F46295">
        <w:rPr>
          <w:rStyle w:val="apple-style-span"/>
          <w:rFonts w:ascii="宋体" w:hAnsi="宋体"/>
          <w:sz w:val="24"/>
          <w:shd w:val="clear" w:color="auto" w:fill="FFFFFF"/>
        </w:rPr>
        <w:t>专业技术知识</w:t>
      </w:r>
      <w:r w:rsidRPr="00F46295">
        <w:rPr>
          <w:rStyle w:val="apple-style-span"/>
          <w:rFonts w:ascii="宋体" w:hAnsi="宋体" w:hint="eastAsia"/>
          <w:sz w:val="24"/>
          <w:shd w:val="clear" w:color="auto" w:fill="FFFFFF"/>
        </w:rPr>
        <w:t>、实践操作</w:t>
      </w:r>
      <w:r w:rsidRPr="00F46295">
        <w:rPr>
          <w:rStyle w:val="apple-style-span"/>
          <w:rFonts w:ascii="宋体" w:hAnsi="宋体"/>
          <w:sz w:val="24"/>
          <w:shd w:val="clear" w:color="auto" w:fill="FFFFFF"/>
        </w:rPr>
        <w:t>技能水平及教育教学能力，</w:t>
      </w:r>
      <w:r w:rsidRPr="00F46295">
        <w:rPr>
          <w:rStyle w:val="apple-style-span"/>
          <w:rFonts w:ascii="宋体" w:hAnsi="宋体" w:hint="eastAsia"/>
          <w:sz w:val="24"/>
          <w:shd w:val="clear" w:color="auto" w:fill="FFFFFF"/>
        </w:rPr>
        <w:t>特别是实践教学和课程设计开发能力。</w:t>
      </w:r>
    </w:p>
    <w:p w:rsidR="00E959C9" w:rsidRPr="00F46295" w:rsidRDefault="00E959C9" w:rsidP="00AF5D31">
      <w:pPr>
        <w:spacing w:line="440" w:lineRule="exact"/>
        <w:ind w:firstLine="482"/>
        <w:rPr>
          <w:rStyle w:val="apple-style-span"/>
          <w:rFonts w:ascii="宋体" w:hAnsi="宋体"/>
          <w:sz w:val="24"/>
          <w:shd w:val="clear" w:color="auto" w:fill="FFFFFF"/>
        </w:rPr>
      </w:pPr>
      <w:r w:rsidRPr="00F46295">
        <w:rPr>
          <w:rStyle w:val="apple-style-span"/>
          <w:rFonts w:ascii="宋体" w:hAnsi="宋体" w:hint="eastAsia"/>
          <w:sz w:val="24"/>
          <w:shd w:val="clear" w:color="auto" w:fill="FFFFFF"/>
        </w:rPr>
        <w:t>2．提高专业教师和实验室管理人员进行专业实训室规划与建设的能力，特别是校企共建实训室的建设途径与功能开发设计能力。</w:t>
      </w:r>
    </w:p>
    <w:p w:rsidR="00E959C9" w:rsidRPr="00F46295" w:rsidRDefault="00E959C9">
      <w:pPr>
        <w:pStyle w:val="ab"/>
        <w:spacing w:line="400" w:lineRule="exact"/>
        <w:ind w:firstLineChars="200" w:firstLine="482"/>
      </w:pPr>
      <w:r w:rsidRPr="00F46295">
        <w:rPr>
          <w:rFonts w:hint="eastAsia"/>
        </w:rPr>
        <w:t>五、培训内容：</w:t>
      </w:r>
      <w:r w:rsidRPr="00F46295">
        <w:rPr>
          <w:rFonts w:hint="eastAsia"/>
        </w:rPr>
        <w:t xml:space="preserve"> </w:t>
      </w:r>
    </w:p>
    <w:p w:rsidR="00E959C9" w:rsidRPr="00F46295" w:rsidRDefault="00E959C9" w:rsidP="00AF5D31">
      <w:pPr>
        <w:spacing w:line="440" w:lineRule="exact"/>
        <w:ind w:firstLine="482"/>
        <w:rPr>
          <w:sz w:val="24"/>
        </w:rPr>
      </w:pPr>
      <w:r w:rsidRPr="00F46295">
        <w:rPr>
          <w:rFonts w:hint="eastAsia"/>
          <w:sz w:val="24"/>
        </w:rPr>
        <w:t>（一）专业知识</w:t>
      </w:r>
      <w:r w:rsidR="00BF045A" w:rsidRPr="00F46295">
        <w:rPr>
          <w:rFonts w:hint="eastAsia"/>
          <w:sz w:val="24"/>
        </w:rPr>
        <w:t>培训</w:t>
      </w:r>
    </w:p>
    <w:p w:rsidR="00E959C9" w:rsidRPr="00F46295" w:rsidRDefault="00E959C9" w:rsidP="00AF5D31">
      <w:pPr>
        <w:spacing w:line="440" w:lineRule="exact"/>
        <w:ind w:firstLine="482"/>
        <w:rPr>
          <w:sz w:val="24"/>
        </w:rPr>
      </w:pPr>
      <w:r w:rsidRPr="00F46295">
        <w:rPr>
          <w:rFonts w:hint="eastAsia"/>
          <w:sz w:val="24"/>
        </w:rPr>
        <w:t>1</w:t>
      </w:r>
      <w:r w:rsidRPr="00F46295">
        <w:rPr>
          <w:rFonts w:hint="eastAsia"/>
          <w:sz w:val="24"/>
        </w:rPr>
        <w:t>．</w:t>
      </w:r>
      <w:r w:rsidR="00456042">
        <w:rPr>
          <w:rFonts w:hint="eastAsia"/>
          <w:sz w:val="24"/>
        </w:rPr>
        <w:t>城轨供电系统接触网运营与维护</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1</w:t>
      </w:r>
      <w:r w:rsidRPr="00F46295">
        <w:rPr>
          <w:rFonts w:hint="eastAsia"/>
          <w:sz w:val="24"/>
        </w:rPr>
        <w:t>）</w:t>
      </w:r>
      <w:r w:rsidR="000B33D9" w:rsidRPr="000B33D9">
        <w:rPr>
          <w:rFonts w:hint="eastAsia"/>
          <w:sz w:val="24"/>
        </w:rPr>
        <w:t>接触网设备与结构</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2</w:t>
      </w:r>
      <w:r w:rsidRPr="00F46295">
        <w:rPr>
          <w:rFonts w:hint="eastAsia"/>
          <w:sz w:val="24"/>
        </w:rPr>
        <w:t>）</w:t>
      </w:r>
      <w:r w:rsidR="000B33D9" w:rsidRPr="000B33D9">
        <w:rPr>
          <w:rFonts w:hint="eastAsia"/>
          <w:sz w:val="24"/>
        </w:rPr>
        <w:t>接触网设计计算</w:t>
      </w:r>
    </w:p>
    <w:p w:rsidR="00E959C9" w:rsidRDefault="00E959C9" w:rsidP="00AF5D31">
      <w:pPr>
        <w:spacing w:line="440" w:lineRule="exact"/>
        <w:ind w:firstLine="482"/>
        <w:rPr>
          <w:sz w:val="24"/>
        </w:rPr>
      </w:pPr>
      <w:r w:rsidRPr="00F46295">
        <w:rPr>
          <w:rFonts w:hint="eastAsia"/>
          <w:sz w:val="24"/>
        </w:rPr>
        <w:t>（</w:t>
      </w:r>
      <w:r w:rsidRPr="00F46295">
        <w:rPr>
          <w:rFonts w:hint="eastAsia"/>
          <w:sz w:val="24"/>
        </w:rPr>
        <w:t>3</w:t>
      </w:r>
      <w:r w:rsidRPr="00F46295">
        <w:rPr>
          <w:rFonts w:hint="eastAsia"/>
          <w:sz w:val="24"/>
        </w:rPr>
        <w:t>）</w:t>
      </w:r>
      <w:r w:rsidR="000B33D9" w:rsidRPr="000B33D9">
        <w:rPr>
          <w:rFonts w:hint="eastAsia"/>
          <w:sz w:val="24"/>
        </w:rPr>
        <w:t>接触网工程施工</w:t>
      </w:r>
    </w:p>
    <w:p w:rsidR="000B33D9" w:rsidRPr="00F46295" w:rsidRDefault="000B33D9" w:rsidP="00AF5D31">
      <w:pPr>
        <w:spacing w:line="440" w:lineRule="exact"/>
        <w:ind w:firstLine="482"/>
        <w:rPr>
          <w:sz w:val="24"/>
        </w:rPr>
      </w:pPr>
      <w:r w:rsidRPr="00F46295">
        <w:rPr>
          <w:rFonts w:hint="eastAsia"/>
          <w:sz w:val="24"/>
        </w:rPr>
        <w:t>（</w:t>
      </w:r>
      <w:r>
        <w:rPr>
          <w:rFonts w:hint="eastAsia"/>
          <w:sz w:val="24"/>
        </w:rPr>
        <w:t>4</w:t>
      </w:r>
      <w:r w:rsidRPr="00F46295">
        <w:rPr>
          <w:rFonts w:hint="eastAsia"/>
          <w:sz w:val="24"/>
        </w:rPr>
        <w:t>）</w:t>
      </w:r>
      <w:r w:rsidRPr="000B33D9">
        <w:rPr>
          <w:rFonts w:hint="eastAsia"/>
          <w:sz w:val="24"/>
        </w:rPr>
        <w:t>城轨接触网运行规章</w:t>
      </w:r>
    </w:p>
    <w:p w:rsidR="00E959C9" w:rsidRPr="00F46295" w:rsidRDefault="00E959C9" w:rsidP="00AF5D31">
      <w:pPr>
        <w:spacing w:line="440" w:lineRule="exact"/>
        <w:ind w:firstLine="482"/>
        <w:rPr>
          <w:sz w:val="24"/>
        </w:rPr>
      </w:pPr>
      <w:r w:rsidRPr="00F46295">
        <w:rPr>
          <w:rFonts w:hint="eastAsia"/>
          <w:sz w:val="24"/>
        </w:rPr>
        <w:t>2</w:t>
      </w:r>
      <w:r w:rsidRPr="00F46295">
        <w:rPr>
          <w:rFonts w:hint="eastAsia"/>
          <w:sz w:val="24"/>
        </w:rPr>
        <w:t>．</w:t>
      </w:r>
      <w:r w:rsidR="00456042">
        <w:rPr>
          <w:rFonts w:hint="eastAsia"/>
          <w:sz w:val="24"/>
        </w:rPr>
        <w:t>城轨供电系统变电所设备运营与维护</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1</w:t>
      </w:r>
      <w:r w:rsidRPr="00F46295">
        <w:rPr>
          <w:rFonts w:hint="eastAsia"/>
          <w:sz w:val="24"/>
        </w:rPr>
        <w:t>）</w:t>
      </w:r>
      <w:r w:rsidR="000B33D9" w:rsidRPr="000B33D9">
        <w:rPr>
          <w:rFonts w:hint="eastAsia"/>
          <w:sz w:val="24"/>
        </w:rPr>
        <w:t>城市轨道交通供电系统基本结构</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2</w:t>
      </w:r>
      <w:r w:rsidRPr="00F46295">
        <w:rPr>
          <w:rFonts w:hint="eastAsia"/>
          <w:sz w:val="24"/>
        </w:rPr>
        <w:t>）</w:t>
      </w:r>
      <w:r w:rsidR="000B33D9">
        <w:rPr>
          <w:rFonts w:hint="eastAsia"/>
          <w:sz w:val="24"/>
        </w:rPr>
        <w:t>主变电所、降压变电所、牵引降压混合变电所结构与运营</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3</w:t>
      </w:r>
      <w:r w:rsidRPr="00F46295">
        <w:rPr>
          <w:rFonts w:hint="eastAsia"/>
          <w:sz w:val="24"/>
        </w:rPr>
        <w:t>）</w:t>
      </w:r>
      <w:r w:rsidR="000B33D9">
        <w:rPr>
          <w:rFonts w:hint="eastAsia"/>
          <w:sz w:val="24"/>
        </w:rPr>
        <w:t>交流开关柜结构与运营</w:t>
      </w:r>
    </w:p>
    <w:p w:rsidR="00E959C9" w:rsidRDefault="00E959C9" w:rsidP="00AF5D31">
      <w:pPr>
        <w:spacing w:line="440" w:lineRule="exact"/>
        <w:ind w:firstLine="482"/>
        <w:rPr>
          <w:sz w:val="24"/>
        </w:rPr>
      </w:pPr>
      <w:r w:rsidRPr="00F46295">
        <w:rPr>
          <w:rFonts w:hint="eastAsia"/>
          <w:sz w:val="24"/>
        </w:rPr>
        <w:t>（</w:t>
      </w:r>
      <w:r w:rsidRPr="00F46295">
        <w:rPr>
          <w:rFonts w:hint="eastAsia"/>
          <w:sz w:val="24"/>
        </w:rPr>
        <w:t>4</w:t>
      </w:r>
      <w:r w:rsidRPr="00F46295">
        <w:rPr>
          <w:rFonts w:hint="eastAsia"/>
          <w:sz w:val="24"/>
        </w:rPr>
        <w:t>）</w:t>
      </w:r>
      <w:r w:rsidR="000B33D9">
        <w:rPr>
          <w:rFonts w:hint="eastAsia"/>
          <w:sz w:val="24"/>
        </w:rPr>
        <w:t>直流开关柜结构与运营</w:t>
      </w:r>
    </w:p>
    <w:p w:rsidR="00456042" w:rsidRDefault="00456042" w:rsidP="00AF5D31">
      <w:pPr>
        <w:spacing w:line="440" w:lineRule="exact"/>
        <w:ind w:firstLine="482"/>
        <w:rPr>
          <w:sz w:val="24"/>
        </w:rPr>
      </w:pPr>
      <w:r>
        <w:rPr>
          <w:rFonts w:hint="eastAsia"/>
          <w:sz w:val="24"/>
        </w:rPr>
        <w:t>3.</w:t>
      </w:r>
      <w:r w:rsidRPr="00456042">
        <w:rPr>
          <w:rFonts w:hint="eastAsia"/>
          <w:sz w:val="24"/>
        </w:rPr>
        <w:t xml:space="preserve"> </w:t>
      </w:r>
      <w:r>
        <w:rPr>
          <w:rFonts w:hint="eastAsia"/>
          <w:sz w:val="24"/>
        </w:rPr>
        <w:t>城轨供电系统继电保护设备运营与维护</w:t>
      </w:r>
    </w:p>
    <w:p w:rsidR="000B33D9" w:rsidRPr="00F46295" w:rsidRDefault="000B33D9" w:rsidP="000B33D9">
      <w:pPr>
        <w:spacing w:line="440" w:lineRule="exact"/>
        <w:ind w:firstLine="482"/>
        <w:rPr>
          <w:sz w:val="24"/>
        </w:rPr>
      </w:pPr>
      <w:r w:rsidRPr="00F46295">
        <w:rPr>
          <w:rFonts w:hint="eastAsia"/>
          <w:sz w:val="24"/>
        </w:rPr>
        <w:lastRenderedPageBreak/>
        <w:t>（</w:t>
      </w:r>
      <w:r w:rsidRPr="00F46295">
        <w:rPr>
          <w:rFonts w:hint="eastAsia"/>
          <w:sz w:val="24"/>
        </w:rPr>
        <w:t>1</w:t>
      </w:r>
      <w:r w:rsidRPr="00F46295">
        <w:rPr>
          <w:rFonts w:hint="eastAsia"/>
          <w:sz w:val="24"/>
        </w:rPr>
        <w:t>）</w:t>
      </w:r>
      <w:r>
        <w:rPr>
          <w:rFonts w:hint="eastAsia"/>
          <w:sz w:val="24"/>
        </w:rPr>
        <w:t>继电保护基础知识</w:t>
      </w:r>
    </w:p>
    <w:p w:rsidR="000B33D9" w:rsidRPr="00F46295" w:rsidRDefault="000B33D9" w:rsidP="000B33D9">
      <w:pPr>
        <w:spacing w:line="440" w:lineRule="exact"/>
        <w:ind w:firstLine="482"/>
        <w:rPr>
          <w:sz w:val="24"/>
        </w:rPr>
      </w:pPr>
      <w:r w:rsidRPr="00F46295">
        <w:rPr>
          <w:rFonts w:hint="eastAsia"/>
          <w:sz w:val="24"/>
        </w:rPr>
        <w:t>（</w:t>
      </w:r>
      <w:r w:rsidRPr="00F46295">
        <w:rPr>
          <w:rFonts w:hint="eastAsia"/>
          <w:sz w:val="24"/>
        </w:rPr>
        <w:t>2</w:t>
      </w:r>
      <w:r w:rsidRPr="00F46295">
        <w:rPr>
          <w:rFonts w:hint="eastAsia"/>
          <w:sz w:val="24"/>
        </w:rPr>
        <w:t>）</w:t>
      </w:r>
      <w:r>
        <w:rPr>
          <w:rFonts w:hint="eastAsia"/>
          <w:sz w:val="24"/>
        </w:rPr>
        <w:t>交流开关柜继电保护的配置及其运营维护</w:t>
      </w:r>
    </w:p>
    <w:p w:rsidR="000B33D9" w:rsidRPr="00F46295" w:rsidRDefault="000B33D9" w:rsidP="000B33D9">
      <w:pPr>
        <w:spacing w:line="440" w:lineRule="exact"/>
        <w:ind w:firstLine="482"/>
        <w:rPr>
          <w:sz w:val="24"/>
        </w:rPr>
      </w:pPr>
      <w:r w:rsidRPr="00F46295">
        <w:rPr>
          <w:rFonts w:hint="eastAsia"/>
          <w:sz w:val="24"/>
        </w:rPr>
        <w:t>（</w:t>
      </w:r>
      <w:r w:rsidRPr="00F46295">
        <w:rPr>
          <w:rFonts w:hint="eastAsia"/>
          <w:sz w:val="24"/>
        </w:rPr>
        <w:t>3</w:t>
      </w:r>
      <w:r w:rsidRPr="00F46295">
        <w:rPr>
          <w:rFonts w:hint="eastAsia"/>
          <w:sz w:val="24"/>
        </w:rPr>
        <w:t>）</w:t>
      </w:r>
      <w:r>
        <w:rPr>
          <w:rFonts w:hint="eastAsia"/>
          <w:sz w:val="24"/>
        </w:rPr>
        <w:t>直流开关柜继电保护的配置及其运营维护</w:t>
      </w:r>
    </w:p>
    <w:p w:rsidR="00456042" w:rsidRDefault="00456042" w:rsidP="00AF5D31">
      <w:pPr>
        <w:spacing w:line="440" w:lineRule="exact"/>
        <w:ind w:firstLine="482"/>
        <w:rPr>
          <w:sz w:val="24"/>
        </w:rPr>
      </w:pPr>
      <w:r>
        <w:rPr>
          <w:rFonts w:hint="eastAsia"/>
          <w:sz w:val="24"/>
        </w:rPr>
        <w:t xml:space="preserve">4. </w:t>
      </w:r>
      <w:r>
        <w:rPr>
          <w:rFonts w:hint="eastAsia"/>
          <w:sz w:val="24"/>
        </w:rPr>
        <w:t>城市轨道交通概论</w:t>
      </w:r>
    </w:p>
    <w:p w:rsidR="000B33D9" w:rsidRDefault="000B33D9" w:rsidP="00AF5D31">
      <w:pPr>
        <w:spacing w:line="440" w:lineRule="exact"/>
        <w:ind w:firstLine="482"/>
        <w:rPr>
          <w:sz w:val="24"/>
        </w:rPr>
      </w:pPr>
      <w:r>
        <w:rPr>
          <w:rFonts w:hint="eastAsia"/>
          <w:sz w:val="24"/>
        </w:rPr>
        <w:t>（</w:t>
      </w:r>
      <w:r>
        <w:rPr>
          <w:rFonts w:hint="eastAsia"/>
          <w:sz w:val="24"/>
        </w:rPr>
        <w:t>1</w:t>
      </w:r>
      <w:r>
        <w:rPr>
          <w:rFonts w:hint="eastAsia"/>
          <w:sz w:val="24"/>
        </w:rPr>
        <w:t>）</w:t>
      </w:r>
      <w:r w:rsidRPr="000B33D9">
        <w:rPr>
          <w:sz w:val="24"/>
        </w:rPr>
        <w:t>城市轨道交通的概念、特点与历史</w:t>
      </w:r>
    </w:p>
    <w:p w:rsidR="000B33D9" w:rsidRDefault="000B33D9" w:rsidP="00AF5D31">
      <w:pPr>
        <w:spacing w:line="440" w:lineRule="exact"/>
        <w:ind w:firstLine="482"/>
        <w:rPr>
          <w:sz w:val="24"/>
        </w:rPr>
      </w:pPr>
      <w:r>
        <w:rPr>
          <w:rFonts w:hint="eastAsia"/>
          <w:sz w:val="24"/>
        </w:rPr>
        <w:t>（</w:t>
      </w:r>
      <w:r>
        <w:rPr>
          <w:rFonts w:hint="eastAsia"/>
          <w:sz w:val="24"/>
        </w:rPr>
        <w:t>2</w:t>
      </w:r>
      <w:r>
        <w:rPr>
          <w:rFonts w:hint="eastAsia"/>
          <w:sz w:val="24"/>
        </w:rPr>
        <w:t>）</w:t>
      </w:r>
      <w:r w:rsidRPr="000B33D9">
        <w:rPr>
          <w:sz w:val="24"/>
        </w:rPr>
        <w:t>系统规划设计与施工</w:t>
      </w:r>
    </w:p>
    <w:p w:rsidR="000B33D9" w:rsidRDefault="000B33D9" w:rsidP="00AF5D31">
      <w:pPr>
        <w:spacing w:line="440" w:lineRule="exact"/>
        <w:ind w:firstLine="482"/>
        <w:rPr>
          <w:sz w:val="24"/>
        </w:rPr>
      </w:pPr>
      <w:r>
        <w:rPr>
          <w:rFonts w:hint="eastAsia"/>
          <w:sz w:val="24"/>
        </w:rPr>
        <w:t>（</w:t>
      </w:r>
      <w:r>
        <w:rPr>
          <w:rFonts w:hint="eastAsia"/>
          <w:sz w:val="24"/>
        </w:rPr>
        <w:t>3</w:t>
      </w:r>
      <w:r>
        <w:rPr>
          <w:rFonts w:hint="eastAsia"/>
          <w:sz w:val="24"/>
        </w:rPr>
        <w:t>）</w:t>
      </w:r>
      <w:r w:rsidRPr="000B33D9">
        <w:rPr>
          <w:sz w:val="24"/>
        </w:rPr>
        <w:t>线路与车站</w:t>
      </w:r>
    </w:p>
    <w:p w:rsidR="000B33D9" w:rsidRDefault="000B33D9" w:rsidP="00AF5D31">
      <w:pPr>
        <w:spacing w:line="440" w:lineRule="exact"/>
        <w:ind w:firstLine="482"/>
        <w:rPr>
          <w:sz w:val="24"/>
        </w:rPr>
      </w:pPr>
      <w:r>
        <w:rPr>
          <w:rFonts w:hint="eastAsia"/>
          <w:sz w:val="24"/>
        </w:rPr>
        <w:t>（</w:t>
      </w:r>
      <w:r>
        <w:rPr>
          <w:rFonts w:hint="eastAsia"/>
          <w:sz w:val="24"/>
        </w:rPr>
        <w:t>4</w:t>
      </w:r>
      <w:r>
        <w:rPr>
          <w:rFonts w:hint="eastAsia"/>
          <w:sz w:val="24"/>
        </w:rPr>
        <w:t>）</w:t>
      </w:r>
      <w:r w:rsidRPr="000B33D9">
        <w:rPr>
          <w:sz w:val="24"/>
        </w:rPr>
        <w:t>车辆系统</w:t>
      </w:r>
    </w:p>
    <w:p w:rsidR="000B33D9" w:rsidRDefault="000B33D9" w:rsidP="00AF5D31">
      <w:pPr>
        <w:spacing w:line="440" w:lineRule="exact"/>
        <w:ind w:firstLine="482"/>
        <w:rPr>
          <w:sz w:val="24"/>
        </w:rPr>
      </w:pPr>
      <w:r>
        <w:rPr>
          <w:rFonts w:hint="eastAsia"/>
          <w:sz w:val="24"/>
        </w:rPr>
        <w:t>（</w:t>
      </w:r>
      <w:r>
        <w:rPr>
          <w:rFonts w:hint="eastAsia"/>
          <w:sz w:val="24"/>
        </w:rPr>
        <w:t>5</w:t>
      </w:r>
      <w:r>
        <w:rPr>
          <w:rFonts w:hint="eastAsia"/>
          <w:sz w:val="24"/>
        </w:rPr>
        <w:t>）</w:t>
      </w:r>
      <w:r w:rsidRPr="000B33D9">
        <w:rPr>
          <w:sz w:val="24"/>
        </w:rPr>
        <w:t>通信与信号系统</w:t>
      </w:r>
    </w:p>
    <w:p w:rsidR="000B33D9" w:rsidRDefault="000B33D9" w:rsidP="00AF5D31">
      <w:pPr>
        <w:spacing w:line="440" w:lineRule="exact"/>
        <w:ind w:firstLine="482"/>
        <w:rPr>
          <w:sz w:val="24"/>
        </w:rPr>
      </w:pPr>
      <w:r>
        <w:rPr>
          <w:rFonts w:hint="eastAsia"/>
          <w:sz w:val="24"/>
        </w:rPr>
        <w:t>（</w:t>
      </w:r>
      <w:r>
        <w:rPr>
          <w:rFonts w:hint="eastAsia"/>
          <w:sz w:val="24"/>
        </w:rPr>
        <w:t>6</w:t>
      </w:r>
      <w:r>
        <w:rPr>
          <w:rFonts w:hint="eastAsia"/>
          <w:sz w:val="24"/>
        </w:rPr>
        <w:t>）</w:t>
      </w:r>
      <w:r w:rsidRPr="000B33D9">
        <w:rPr>
          <w:sz w:val="24"/>
        </w:rPr>
        <w:t>机电设备及监控系统</w:t>
      </w:r>
    </w:p>
    <w:p w:rsidR="000B33D9" w:rsidRDefault="000B33D9" w:rsidP="00AF5D31">
      <w:pPr>
        <w:spacing w:line="440" w:lineRule="exact"/>
        <w:ind w:firstLine="482"/>
        <w:rPr>
          <w:sz w:val="24"/>
        </w:rPr>
      </w:pPr>
      <w:r>
        <w:rPr>
          <w:rFonts w:hint="eastAsia"/>
          <w:sz w:val="24"/>
        </w:rPr>
        <w:t>（</w:t>
      </w:r>
      <w:r>
        <w:rPr>
          <w:rFonts w:hint="eastAsia"/>
          <w:sz w:val="24"/>
        </w:rPr>
        <w:t>7</w:t>
      </w:r>
      <w:r>
        <w:rPr>
          <w:rFonts w:hint="eastAsia"/>
          <w:sz w:val="24"/>
        </w:rPr>
        <w:t>）</w:t>
      </w:r>
      <w:r w:rsidRPr="000B33D9">
        <w:rPr>
          <w:sz w:val="24"/>
        </w:rPr>
        <w:t>城市轨道交通行车组织、客运系统、安全管理</w:t>
      </w:r>
    </w:p>
    <w:p w:rsidR="00E959C9" w:rsidRPr="00F46295" w:rsidRDefault="00E959C9" w:rsidP="00AF5D31">
      <w:pPr>
        <w:spacing w:line="440" w:lineRule="exact"/>
        <w:ind w:firstLine="482"/>
        <w:rPr>
          <w:sz w:val="24"/>
        </w:rPr>
      </w:pPr>
      <w:r w:rsidRPr="00F46295">
        <w:rPr>
          <w:rFonts w:hint="eastAsia"/>
          <w:sz w:val="24"/>
        </w:rPr>
        <w:t>（二）教学</w:t>
      </w:r>
      <w:r w:rsidR="001E0ACC" w:rsidRPr="00F46295">
        <w:rPr>
          <w:rFonts w:hint="eastAsia"/>
          <w:sz w:val="24"/>
        </w:rPr>
        <w:t>改革</w:t>
      </w:r>
      <w:r w:rsidRPr="00F46295">
        <w:rPr>
          <w:rFonts w:hint="eastAsia"/>
          <w:sz w:val="24"/>
        </w:rPr>
        <w:t>能力提</w:t>
      </w:r>
      <w:r w:rsidR="001E0ACC" w:rsidRPr="00F46295">
        <w:rPr>
          <w:rFonts w:hint="eastAsia"/>
          <w:sz w:val="24"/>
        </w:rPr>
        <w:t>升</w:t>
      </w:r>
    </w:p>
    <w:p w:rsidR="00E959C9" w:rsidRPr="00F46295" w:rsidRDefault="00E959C9" w:rsidP="00AF5D31">
      <w:pPr>
        <w:spacing w:line="440" w:lineRule="exact"/>
        <w:ind w:firstLine="482"/>
        <w:rPr>
          <w:sz w:val="24"/>
        </w:rPr>
      </w:pPr>
      <w:r w:rsidRPr="00F46295">
        <w:rPr>
          <w:rFonts w:hint="eastAsia"/>
          <w:sz w:val="24"/>
        </w:rPr>
        <w:t>1</w:t>
      </w:r>
      <w:r w:rsidR="00451577" w:rsidRPr="00F46295">
        <w:rPr>
          <w:rFonts w:hint="eastAsia"/>
          <w:sz w:val="24"/>
        </w:rPr>
        <w:t>．</w:t>
      </w:r>
      <w:r w:rsidRPr="00F46295">
        <w:rPr>
          <w:rFonts w:hint="eastAsia"/>
          <w:sz w:val="24"/>
        </w:rPr>
        <w:t>人才培养方案分析、修订</w:t>
      </w:r>
    </w:p>
    <w:p w:rsidR="00E959C9" w:rsidRPr="00F46295" w:rsidRDefault="00E959C9" w:rsidP="00AF5D31">
      <w:pPr>
        <w:spacing w:line="440" w:lineRule="exact"/>
        <w:ind w:firstLine="482"/>
        <w:rPr>
          <w:sz w:val="24"/>
        </w:rPr>
      </w:pPr>
      <w:r w:rsidRPr="00F46295">
        <w:rPr>
          <w:rFonts w:hint="eastAsia"/>
          <w:sz w:val="24"/>
        </w:rPr>
        <w:t>2</w:t>
      </w:r>
      <w:r w:rsidRPr="00F46295">
        <w:rPr>
          <w:rFonts w:hint="eastAsia"/>
          <w:sz w:val="24"/>
        </w:rPr>
        <w:t>．资源库建设专题讨论</w:t>
      </w:r>
    </w:p>
    <w:p w:rsidR="00E959C9" w:rsidRDefault="00E959C9" w:rsidP="00AF5D31">
      <w:pPr>
        <w:spacing w:line="440" w:lineRule="exact"/>
        <w:ind w:firstLine="482"/>
        <w:rPr>
          <w:sz w:val="24"/>
        </w:rPr>
      </w:pPr>
      <w:r w:rsidRPr="00F46295">
        <w:rPr>
          <w:rFonts w:hint="eastAsia"/>
          <w:sz w:val="24"/>
        </w:rPr>
        <w:t>3</w:t>
      </w:r>
      <w:r w:rsidRPr="00F46295">
        <w:rPr>
          <w:rFonts w:hint="eastAsia"/>
          <w:sz w:val="24"/>
        </w:rPr>
        <w:t>．课程</w:t>
      </w:r>
      <w:r w:rsidR="00E07556" w:rsidRPr="00F46295">
        <w:rPr>
          <w:rFonts w:hint="eastAsia"/>
          <w:sz w:val="24"/>
        </w:rPr>
        <w:t>改革</w:t>
      </w:r>
      <w:r w:rsidRPr="00F46295">
        <w:rPr>
          <w:rFonts w:hint="eastAsia"/>
          <w:sz w:val="24"/>
        </w:rPr>
        <w:t>专题讨论</w:t>
      </w:r>
    </w:p>
    <w:p w:rsidR="005163F7" w:rsidRPr="00F46295" w:rsidRDefault="005163F7" w:rsidP="00AF5D31">
      <w:pPr>
        <w:spacing w:line="440" w:lineRule="exact"/>
        <w:ind w:firstLine="482"/>
        <w:rPr>
          <w:sz w:val="24"/>
        </w:rPr>
      </w:pPr>
      <w:r>
        <w:rPr>
          <w:rFonts w:hint="eastAsia"/>
          <w:sz w:val="24"/>
        </w:rPr>
        <w:t>4</w:t>
      </w:r>
      <w:r>
        <w:rPr>
          <w:rFonts w:hint="eastAsia"/>
          <w:sz w:val="24"/>
        </w:rPr>
        <w:t>、教材开发</w:t>
      </w:r>
      <w:r w:rsidRPr="00F46295">
        <w:rPr>
          <w:rFonts w:hint="eastAsia"/>
          <w:sz w:val="24"/>
        </w:rPr>
        <w:t>专题</w:t>
      </w:r>
      <w:r>
        <w:rPr>
          <w:rFonts w:hint="eastAsia"/>
          <w:sz w:val="24"/>
        </w:rPr>
        <w:t>讲座及讨论</w:t>
      </w:r>
    </w:p>
    <w:p w:rsidR="00E959C9" w:rsidRPr="00F46295" w:rsidRDefault="00E959C9" w:rsidP="00AF5D31">
      <w:pPr>
        <w:spacing w:line="440" w:lineRule="exact"/>
        <w:ind w:firstLine="482"/>
        <w:rPr>
          <w:sz w:val="24"/>
        </w:rPr>
      </w:pPr>
      <w:r w:rsidRPr="00F46295">
        <w:rPr>
          <w:rFonts w:hint="eastAsia"/>
          <w:sz w:val="24"/>
        </w:rPr>
        <w:t>（</w:t>
      </w:r>
      <w:r w:rsidR="00F01380">
        <w:rPr>
          <w:rFonts w:hint="eastAsia"/>
          <w:sz w:val="24"/>
        </w:rPr>
        <w:t>三</w:t>
      </w:r>
      <w:r w:rsidRPr="00F46295">
        <w:rPr>
          <w:rFonts w:hint="eastAsia"/>
          <w:sz w:val="24"/>
        </w:rPr>
        <w:t>）企业参观学习</w:t>
      </w:r>
    </w:p>
    <w:p w:rsidR="00E959C9" w:rsidRPr="00F46295" w:rsidRDefault="00E959C9" w:rsidP="00AF5D31">
      <w:pPr>
        <w:spacing w:line="440" w:lineRule="exact"/>
        <w:ind w:firstLine="482"/>
        <w:rPr>
          <w:sz w:val="24"/>
        </w:rPr>
      </w:pPr>
      <w:r w:rsidRPr="00F46295">
        <w:rPr>
          <w:rFonts w:hint="eastAsia"/>
          <w:sz w:val="24"/>
        </w:rPr>
        <w:t>1</w:t>
      </w:r>
      <w:r w:rsidRPr="00F46295">
        <w:rPr>
          <w:rFonts w:hint="eastAsia"/>
          <w:sz w:val="24"/>
        </w:rPr>
        <w:t>．</w:t>
      </w:r>
      <w:r w:rsidR="00514353" w:rsidRPr="00F46295">
        <w:rPr>
          <w:rFonts w:hint="eastAsia"/>
          <w:sz w:val="24"/>
        </w:rPr>
        <w:t>郑州铁路局</w:t>
      </w:r>
    </w:p>
    <w:p w:rsidR="00E959C9" w:rsidRPr="00F46295" w:rsidRDefault="00E959C9" w:rsidP="00AF5D31">
      <w:pPr>
        <w:spacing w:line="440" w:lineRule="exact"/>
        <w:ind w:firstLine="482"/>
        <w:rPr>
          <w:sz w:val="24"/>
        </w:rPr>
      </w:pPr>
      <w:r w:rsidRPr="00F46295">
        <w:rPr>
          <w:rFonts w:hint="eastAsia"/>
          <w:sz w:val="24"/>
        </w:rPr>
        <w:t>2</w:t>
      </w:r>
      <w:r w:rsidRPr="00F46295">
        <w:rPr>
          <w:rFonts w:hint="eastAsia"/>
          <w:sz w:val="24"/>
        </w:rPr>
        <w:t>．</w:t>
      </w:r>
      <w:r w:rsidR="00514353" w:rsidRPr="00F46295">
        <w:rPr>
          <w:rFonts w:hint="eastAsia"/>
          <w:sz w:val="24"/>
        </w:rPr>
        <w:t>郑州轨道交通公司</w:t>
      </w:r>
    </w:p>
    <w:p w:rsidR="00E959C9" w:rsidRPr="00F46295" w:rsidRDefault="00E959C9" w:rsidP="00AF5D31">
      <w:pPr>
        <w:spacing w:line="440" w:lineRule="exact"/>
        <w:ind w:firstLine="482"/>
        <w:rPr>
          <w:sz w:val="24"/>
        </w:rPr>
      </w:pPr>
      <w:r w:rsidRPr="00F46295">
        <w:rPr>
          <w:rFonts w:hint="eastAsia"/>
          <w:sz w:val="24"/>
        </w:rPr>
        <w:t>（五）专家讲座</w:t>
      </w:r>
    </w:p>
    <w:p w:rsidR="00E959C9" w:rsidRPr="00F46295" w:rsidRDefault="00E959C9" w:rsidP="00AF5D31">
      <w:pPr>
        <w:spacing w:line="440" w:lineRule="exact"/>
        <w:ind w:firstLine="482"/>
        <w:rPr>
          <w:sz w:val="24"/>
        </w:rPr>
      </w:pPr>
      <w:r w:rsidRPr="00F46295">
        <w:rPr>
          <w:rFonts w:hint="eastAsia"/>
          <w:sz w:val="24"/>
        </w:rPr>
        <w:t>1</w:t>
      </w:r>
      <w:r w:rsidRPr="00F46295">
        <w:rPr>
          <w:rFonts w:hint="eastAsia"/>
          <w:sz w:val="24"/>
        </w:rPr>
        <w:t>．</w:t>
      </w:r>
      <w:r w:rsidR="00E07556" w:rsidRPr="00F46295">
        <w:rPr>
          <w:rFonts w:hint="eastAsia"/>
          <w:sz w:val="24"/>
        </w:rPr>
        <w:t>职业教育</w:t>
      </w:r>
      <w:r w:rsidRPr="00F46295">
        <w:rPr>
          <w:rFonts w:hint="eastAsia"/>
          <w:sz w:val="24"/>
        </w:rPr>
        <w:t>专家</w:t>
      </w:r>
      <w:r w:rsidRPr="00F46295">
        <w:rPr>
          <w:rFonts w:hint="eastAsia"/>
          <w:sz w:val="24"/>
        </w:rPr>
        <w:t>/</w:t>
      </w:r>
      <w:r w:rsidRPr="00F46295">
        <w:rPr>
          <w:rFonts w:hint="eastAsia"/>
          <w:sz w:val="24"/>
        </w:rPr>
        <w:t>企业技术</w:t>
      </w:r>
      <w:r w:rsidR="00E07556" w:rsidRPr="00F46295">
        <w:rPr>
          <w:rFonts w:hint="eastAsia"/>
          <w:sz w:val="24"/>
        </w:rPr>
        <w:t>专家</w:t>
      </w:r>
    </w:p>
    <w:p w:rsidR="00E959C9" w:rsidRPr="00F46295" w:rsidRDefault="00E959C9" w:rsidP="00AF5D31">
      <w:pPr>
        <w:spacing w:line="440" w:lineRule="exact"/>
        <w:ind w:firstLine="482"/>
        <w:rPr>
          <w:sz w:val="24"/>
        </w:rPr>
      </w:pPr>
      <w:r w:rsidRPr="00F46295">
        <w:rPr>
          <w:rFonts w:hint="eastAsia"/>
          <w:sz w:val="24"/>
        </w:rPr>
        <w:t>2</w:t>
      </w:r>
      <w:r w:rsidRPr="00F46295">
        <w:rPr>
          <w:rFonts w:hint="eastAsia"/>
          <w:sz w:val="24"/>
        </w:rPr>
        <w:t>．</w:t>
      </w:r>
      <w:r w:rsidR="00195003">
        <w:rPr>
          <w:rFonts w:hint="eastAsia"/>
          <w:sz w:val="24"/>
        </w:rPr>
        <w:t>郑州市轨道交通有限公司</w:t>
      </w:r>
      <w:r w:rsidRPr="00F46295">
        <w:rPr>
          <w:rFonts w:hint="eastAsia"/>
          <w:sz w:val="24"/>
        </w:rPr>
        <w:t>技术专家</w:t>
      </w:r>
    </w:p>
    <w:p w:rsidR="00E959C9" w:rsidRPr="00F46295" w:rsidRDefault="00E959C9" w:rsidP="00AF5D31">
      <w:pPr>
        <w:spacing w:line="440" w:lineRule="exact"/>
        <w:ind w:firstLine="482"/>
        <w:rPr>
          <w:sz w:val="24"/>
        </w:rPr>
      </w:pPr>
      <w:r w:rsidRPr="00F46295">
        <w:rPr>
          <w:rFonts w:hint="eastAsia"/>
          <w:sz w:val="24"/>
        </w:rPr>
        <w:t>3</w:t>
      </w:r>
      <w:r w:rsidRPr="00F46295">
        <w:rPr>
          <w:rFonts w:hint="eastAsia"/>
          <w:sz w:val="24"/>
        </w:rPr>
        <w:t>．</w:t>
      </w:r>
      <w:r w:rsidR="00195003" w:rsidRPr="004729E3">
        <w:rPr>
          <w:rStyle w:val="apple-style-span"/>
          <w:rFonts w:ascii="宋体" w:hAnsi="宋体" w:hint="eastAsia"/>
          <w:sz w:val="24"/>
          <w:shd w:val="clear" w:color="auto" w:fill="FFFFFF"/>
        </w:rPr>
        <w:t>全国铁道职业教育电气化铁道供电专业教学指导委员会</w:t>
      </w:r>
      <w:r w:rsidRPr="00F46295">
        <w:rPr>
          <w:rFonts w:hint="eastAsia"/>
          <w:sz w:val="24"/>
        </w:rPr>
        <w:t>专家</w:t>
      </w:r>
    </w:p>
    <w:p w:rsidR="00E959C9" w:rsidRDefault="00E959C9" w:rsidP="00AF5D31">
      <w:pPr>
        <w:spacing w:line="440" w:lineRule="exact"/>
        <w:ind w:firstLine="482"/>
        <w:rPr>
          <w:sz w:val="24"/>
        </w:rPr>
      </w:pPr>
      <w:r w:rsidRPr="00F46295">
        <w:rPr>
          <w:rFonts w:hint="eastAsia"/>
          <w:sz w:val="24"/>
        </w:rPr>
        <w:t>4</w:t>
      </w:r>
      <w:r w:rsidRPr="00F46295">
        <w:rPr>
          <w:rFonts w:hint="eastAsia"/>
          <w:sz w:val="24"/>
        </w:rPr>
        <w:t>．</w:t>
      </w:r>
      <w:r w:rsidR="00195003">
        <w:rPr>
          <w:rFonts w:hint="eastAsia"/>
          <w:sz w:val="24"/>
        </w:rPr>
        <w:t>有轨电车新技术及轨道交通供电技术领域专家</w:t>
      </w:r>
    </w:p>
    <w:p w:rsidR="001C0A54" w:rsidRPr="00F46295" w:rsidRDefault="001C0A54" w:rsidP="00AF5D31">
      <w:pPr>
        <w:spacing w:line="440" w:lineRule="exact"/>
        <w:ind w:firstLine="482"/>
        <w:rPr>
          <w:sz w:val="24"/>
        </w:rPr>
      </w:pPr>
      <w:r w:rsidRPr="00F46295">
        <w:rPr>
          <w:rFonts w:ascii="宋体" w:hAnsi="宋体" w:hint="eastAsia"/>
          <w:sz w:val="24"/>
        </w:rPr>
        <w:t>培训时间共计四周，具体培训模块和学时安排如下表：</w:t>
      </w:r>
    </w:p>
    <w:tbl>
      <w:tblPr>
        <w:tblStyle w:val="ad"/>
        <w:tblW w:w="5000" w:type="pct"/>
        <w:tblLook w:val="01E0"/>
      </w:tblPr>
      <w:tblGrid>
        <w:gridCol w:w="2265"/>
        <w:gridCol w:w="3231"/>
        <w:gridCol w:w="1299"/>
        <w:gridCol w:w="2265"/>
      </w:tblGrid>
      <w:tr w:rsidR="00CC5AA0" w:rsidRPr="00090265" w:rsidTr="004F61DB">
        <w:tc>
          <w:tcPr>
            <w:tcW w:w="1250" w:type="pct"/>
            <w:vAlign w:val="center"/>
          </w:tcPr>
          <w:p w:rsidR="00CC5AA0" w:rsidRPr="00090265" w:rsidRDefault="00CC5AA0"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培训时间</w:t>
            </w:r>
          </w:p>
        </w:tc>
        <w:tc>
          <w:tcPr>
            <w:tcW w:w="1783" w:type="pct"/>
          </w:tcPr>
          <w:p w:rsidR="00CC5AA0" w:rsidRPr="00090265" w:rsidRDefault="00CC5AA0"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培训内容</w:t>
            </w:r>
          </w:p>
        </w:tc>
        <w:tc>
          <w:tcPr>
            <w:tcW w:w="717" w:type="pct"/>
          </w:tcPr>
          <w:p w:rsidR="00CC5AA0" w:rsidRPr="00090265" w:rsidRDefault="00CC5AA0" w:rsidP="00090265">
            <w:pPr>
              <w:jc w:val="left"/>
              <w:rPr>
                <w:rFonts w:asciiTheme="minorEastAsia" w:eastAsiaTheme="minorEastAsia" w:hAnsiTheme="minorEastAsia"/>
                <w:szCs w:val="21"/>
              </w:rPr>
            </w:pPr>
            <w:r w:rsidRPr="00090265">
              <w:rPr>
                <w:rFonts w:asciiTheme="minorEastAsia" w:eastAsiaTheme="minorEastAsia" w:hAnsiTheme="minorEastAsia" w:hint="eastAsia"/>
                <w:color w:val="333333"/>
                <w:szCs w:val="21"/>
              </w:rPr>
              <w:t>培训形式</w:t>
            </w:r>
          </w:p>
        </w:tc>
        <w:tc>
          <w:tcPr>
            <w:tcW w:w="1250" w:type="pct"/>
          </w:tcPr>
          <w:p w:rsidR="00CC5AA0" w:rsidRPr="00090265" w:rsidRDefault="00CC5AA0"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负责人或主讲人</w:t>
            </w:r>
          </w:p>
        </w:tc>
      </w:tr>
      <w:tr w:rsidR="00B05D1D" w:rsidRPr="00090265" w:rsidTr="004F61DB">
        <w:tc>
          <w:tcPr>
            <w:tcW w:w="1250" w:type="pct"/>
            <w:vAlign w:val="center"/>
          </w:tcPr>
          <w:p w:rsidR="00B05D1D" w:rsidRPr="00090265" w:rsidRDefault="00B05D1D"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7月3日</w:t>
            </w:r>
          </w:p>
        </w:tc>
        <w:tc>
          <w:tcPr>
            <w:tcW w:w="1783" w:type="pct"/>
          </w:tcPr>
          <w:p w:rsidR="00B05D1D" w:rsidRPr="00090265" w:rsidRDefault="00B05D1D"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报到接待</w:t>
            </w:r>
          </w:p>
        </w:tc>
        <w:tc>
          <w:tcPr>
            <w:tcW w:w="717" w:type="pct"/>
          </w:tcPr>
          <w:p w:rsidR="00B05D1D" w:rsidRPr="00090265" w:rsidRDefault="00B05D1D" w:rsidP="00090265">
            <w:pPr>
              <w:jc w:val="left"/>
              <w:rPr>
                <w:rFonts w:asciiTheme="minorEastAsia" w:eastAsiaTheme="minorEastAsia" w:hAnsiTheme="minorEastAsia"/>
                <w:szCs w:val="21"/>
              </w:rPr>
            </w:pPr>
          </w:p>
        </w:tc>
        <w:tc>
          <w:tcPr>
            <w:tcW w:w="1250" w:type="pct"/>
          </w:tcPr>
          <w:p w:rsidR="00B05D1D" w:rsidRPr="00090265" w:rsidRDefault="00B05D1D"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蒋会哲</w:t>
            </w:r>
            <w:r w:rsidR="006F36FA">
              <w:rPr>
                <w:rFonts w:asciiTheme="minorEastAsia" w:eastAsiaTheme="minorEastAsia" w:hAnsiTheme="minorEastAsia" w:hint="eastAsia"/>
                <w:szCs w:val="21"/>
              </w:rPr>
              <w:t xml:space="preserve"> 郭丽娜</w:t>
            </w:r>
          </w:p>
        </w:tc>
      </w:tr>
      <w:tr w:rsidR="006F36FA" w:rsidRPr="00090265" w:rsidTr="004F61DB">
        <w:tc>
          <w:tcPr>
            <w:tcW w:w="1250" w:type="pct"/>
            <w:vAlign w:val="center"/>
          </w:tcPr>
          <w:p w:rsidR="006F36FA" w:rsidRPr="00090265" w:rsidRDefault="006F36FA"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7月4日</w:t>
            </w:r>
          </w:p>
        </w:tc>
        <w:tc>
          <w:tcPr>
            <w:tcW w:w="1783" w:type="pct"/>
          </w:tcPr>
          <w:p w:rsidR="006F36FA" w:rsidRPr="00090265" w:rsidRDefault="006F36FA"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开班典礼</w:t>
            </w:r>
          </w:p>
        </w:tc>
        <w:tc>
          <w:tcPr>
            <w:tcW w:w="717" w:type="pct"/>
          </w:tcPr>
          <w:p w:rsidR="006F36FA" w:rsidRPr="00090265" w:rsidRDefault="006F36FA" w:rsidP="00090265">
            <w:pPr>
              <w:jc w:val="left"/>
              <w:rPr>
                <w:rFonts w:asciiTheme="minorEastAsia" w:eastAsiaTheme="minorEastAsia" w:hAnsiTheme="minorEastAsia"/>
                <w:szCs w:val="21"/>
              </w:rPr>
            </w:pPr>
          </w:p>
        </w:tc>
        <w:tc>
          <w:tcPr>
            <w:tcW w:w="1250" w:type="pct"/>
          </w:tcPr>
          <w:p w:rsidR="006F36FA" w:rsidRPr="00090265" w:rsidRDefault="006F36FA" w:rsidP="00A52A5C">
            <w:pPr>
              <w:jc w:val="left"/>
              <w:rPr>
                <w:rFonts w:asciiTheme="minorEastAsia" w:eastAsiaTheme="minorEastAsia" w:hAnsiTheme="minorEastAsia"/>
                <w:szCs w:val="21"/>
              </w:rPr>
            </w:pPr>
            <w:r w:rsidRPr="00090265">
              <w:rPr>
                <w:rFonts w:asciiTheme="minorEastAsia" w:eastAsiaTheme="minorEastAsia" w:hAnsiTheme="minorEastAsia" w:hint="eastAsia"/>
                <w:szCs w:val="21"/>
              </w:rPr>
              <w:t>蒋会哲</w:t>
            </w:r>
            <w:r>
              <w:rPr>
                <w:rFonts w:asciiTheme="minorEastAsia" w:eastAsiaTheme="minorEastAsia" w:hAnsiTheme="minorEastAsia" w:hint="eastAsia"/>
                <w:szCs w:val="21"/>
              </w:rPr>
              <w:t xml:space="preserve"> 郭丽娜</w:t>
            </w:r>
          </w:p>
        </w:tc>
      </w:tr>
      <w:tr w:rsidR="00B05D1D" w:rsidRPr="00090265" w:rsidTr="004F61DB">
        <w:tc>
          <w:tcPr>
            <w:tcW w:w="1250" w:type="pct"/>
            <w:vAlign w:val="center"/>
          </w:tcPr>
          <w:p w:rsidR="00B05D1D" w:rsidRPr="00090265" w:rsidRDefault="00B05D1D"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7月5日</w:t>
            </w:r>
          </w:p>
        </w:tc>
        <w:tc>
          <w:tcPr>
            <w:tcW w:w="1783" w:type="pct"/>
          </w:tcPr>
          <w:p w:rsidR="004F61DB" w:rsidRPr="00090265" w:rsidRDefault="004F61DB"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城轨供电系统接触网运营与维护</w:t>
            </w:r>
          </w:p>
          <w:p w:rsidR="00B05D1D" w:rsidRPr="00090265" w:rsidRDefault="004F61DB"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（1）接触网设备与结构</w:t>
            </w:r>
          </w:p>
        </w:tc>
        <w:tc>
          <w:tcPr>
            <w:tcW w:w="717" w:type="pct"/>
          </w:tcPr>
          <w:p w:rsidR="00B05D1D" w:rsidRPr="00090265" w:rsidRDefault="00090265"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B05D1D" w:rsidRPr="00090265" w:rsidRDefault="001D4D46" w:rsidP="00090265">
            <w:pPr>
              <w:jc w:val="left"/>
              <w:rPr>
                <w:rFonts w:asciiTheme="minorEastAsia" w:eastAsiaTheme="minorEastAsia" w:hAnsiTheme="minorEastAsia"/>
                <w:szCs w:val="21"/>
              </w:rPr>
            </w:pPr>
            <w:r>
              <w:rPr>
                <w:rFonts w:asciiTheme="minorEastAsia" w:eastAsiaTheme="minorEastAsia" w:hAnsiTheme="minorEastAsia" w:hint="eastAsia"/>
                <w:szCs w:val="21"/>
              </w:rPr>
              <w:t>张桂林</w:t>
            </w:r>
          </w:p>
        </w:tc>
      </w:tr>
      <w:tr w:rsidR="00090265" w:rsidRPr="00090265" w:rsidTr="004F61DB">
        <w:tc>
          <w:tcPr>
            <w:tcW w:w="1250" w:type="pct"/>
            <w:vAlign w:val="center"/>
          </w:tcPr>
          <w:p w:rsidR="00090265" w:rsidRPr="00090265" w:rsidRDefault="00090265" w:rsidP="00090265">
            <w:pPr>
              <w:jc w:val="left"/>
              <w:rPr>
                <w:rFonts w:asciiTheme="minorEastAsia" w:eastAsiaTheme="minorEastAsia" w:hAnsiTheme="minorEastAsia"/>
                <w:szCs w:val="21"/>
              </w:rPr>
            </w:pPr>
            <w:smartTag w:uri="urn:schemas-microsoft-com:office:smarttags" w:element="chsdate">
              <w:smartTagPr>
                <w:attr w:name="Year" w:val="2015"/>
                <w:attr w:name="Month" w:val="7"/>
                <w:attr w:name="Day" w:val="6"/>
                <w:attr w:name="IsLunarDate" w:val="False"/>
                <w:attr w:name="IsROCDate" w:val="False"/>
              </w:smartTagPr>
              <w:r w:rsidRPr="00090265">
                <w:rPr>
                  <w:rFonts w:asciiTheme="minorEastAsia" w:eastAsiaTheme="minorEastAsia" w:hAnsiTheme="minorEastAsia" w:hint="eastAsia"/>
                  <w:szCs w:val="21"/>
                </w:rPr>
                <w:t>7月6日</w:t>
              </w:r>
            </w:smartTag>
          </w:p>
        </w:tc>
        <w:tc>
          <w:tcPr>
            <w:tcW w:w="1783" w:type="pct"/>
          </w:tcPr>
          <w:p w:rsidR="00090265" w:rsidRPr="00090265" w:rsidRDefault="00090265"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（2）接触网设计计算</w:t>
            </w:r>
          </w:p>
        </w:tc>
        <w:tc>
          <w:tcPr>
            <w:tcW w:w="717" w:type="pct"/>
          </w:tcPr>
          <w:p w:rsidR="00090265" w:rsidRPr="00090265" w:rsidRDefault="00090265"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090265" w:rsidRPr="00090265" w:rsidRDefault="001D4D46" w:rsidP="00090265">
            <w:pPr>
              <w:jc w:val="left"/>
              <w:rPr>
                <w:rFonts w:asciiTheme="minorEastAsia" w:eastAsiaTheme="minorEastAsia" w:hAnsiTheme="minorEastAsia"/>
                <w:szCs w:val="21"/>
              </w:rPr>
            </w:pPr>
            <w:r>
              <w:rPr>
                <w:rFonts w:asciiTheme="minorEastAsia" w:eastAsiaTheme="minorEastAsia" w:hAnsiTheme="minorEastAsia" w:hint="eastAsia"/>
                <w:szCs w:val="21"/>
              </w:rPr>
              <w:t>吉鹏霄</w:t>
            </w:r>
          </w:p>
        </w:tc>
      </w:tr>
      <w:tr w:rsidR="001D4D46" w:rsidRPr="00090265" w:rsidTr="004F61DB">
        <w:tc>
          <w:tcPr>
            <w:tcW w:w="1250" w:type="pct"/>
            <w:vAlign w:val="center"/>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7月7日</w:t>
            </w:r>
          </w:p>
        </w:tc>
        <w:tc>
          <w:tcPr>
            <w:tcW w:w="1783"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（3）接触网工程施工</w:t>
            </w:r>
          </w:p>
        </w:tc>
        <w:tc>
          <w:tcPr>
            <w:tcW w:w="717"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1D4D46" w:rsidRPr="00090265" w:rsidRDefault="001D4D46" w:rsidP="00E35208">
            <w:pPr>
              <w:jc w:val="left"/>
              <w:rPr>
                <w:rFonts w:asciiTheme="minorEastAsia" w:eastAsiaTheme="minorEastAsia" w:hAnsiTheme="minorEastAsia"/>
                <w:szCs w:val="21"/>
              </w:rPr>
            </w:pPr>
            <w:r>
              <w:rPr>
                <w:rFonts w:asciiTheme="minorEastAsia" w:eastAsiaTheme="minorEastAsia" w:hAnsiTheme="minorEastAsia" w:hint="eastAsia"/>
                <w:szCs w:val="21"/>
              </w:rPr>
              <w:t>张桂林</w:t>
            </w:r>
          </w:p>
        </w:tc>
      </w:tr>
      <w:tr w:rsidR="001D4D46" w:rsidRPr="00090265" w:rsidTr="004F61DB">
        <w:tc>
          <w:tcPr>
            <w:tcW w:w="1250" w:type="pct"/>
            <w:vAlign w:val="center"/>
          </w:tcPr>
          <w:p w:rsidR="001D4D46" w:rsidRPr="00090265" w:rsidRDefault="001D4D46" w:rsidP="00090265">
            <w:pPr>
              <w:jc w:val="left"/>
              <w:rPr>
                <w:rFonts w:asciiTheme="minorEastAsia" w:eastAsiaTheme="minorEastAsia" w:hAnsiTheme="minorEastAsia"/>
                <w:szCs w:val="21"/>
              </w:rPr>
            </w:pPr>
            <w:smartTag w:uri="urn:schemas-microsoft-com:office:smarttags" w:element="chsdate">
              <w:smartTagPr>
                <w:attr w:name="IsROCDate" w:val="False"/>
                <w:attr w:name="IsLunarDate" w:val="False"/>
                <w:attr w:name="Day" w:val="8"/>
                <w:attr w:name="Month" w:val="7"/>
                <w:attr w:name="Year" w:val="2015"/>
              </w:smartTagPr>
              <w:r w:rsidRPr="00090265">
                <w:rPr>
                  <w:rFonts w:asciiTheme="minorEastAsia" w:eastAsiaTheme="minorEastAsia" w:hAnsiTheme="minorEastAsia" w:hint="eastAsia"/>
                  <w:szCs w:val="21"/>
                </w:rPr>
                <w:t>7月8日</w:t>
              </w:r>
            </w:smartTag>
          </w:p>
        </w:tc>
        <w:tc>
          <w:tcPr>
            <w:tcW w:w="1783"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（4）城轨接触网运行规章</w:t>
            </w:r>
          </w:p>
        </w:tc>
        <w:tc>
          <w:tcPr>
            <w:tcW w:w="717"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1D4D46" w:rsidRPr="00090265" w:rsidRDefault="001D4D46" w:rsidP="00C42ECF">
            <w:pPr>
              <w:jc w:val="left"/>
              <w:rPr>
                <w:rFonts w:asciiTheme="minorEastAsia" w:eastAsiaTheme="minorEastAsia" w:hAnsiTheme="minorEastAsia"/>
                <w:szCs w:val="21"/>
              </w:rPr>
            </w:pPr>
            <w:r>
              <w:rPr>
                <w:rFonts w:asciiTheme="minorEastAsia" w:eastAsiaTheme="minorEastAsia" w:hAnsiTheme="minorEastAsia" w:hint="eastAsia"/>
                <w:szCs w:val="21"/>
              </w:rPr>
              <w:t>张桂林</w:t>
            </w:r>
          </w:p>
        </w:tc>
      </w:tr>
      <w:tr w:rsidR="001D4D46" w:rsidRPr="00090265" w:rsidTr="004F61DB">
        <w:tc>
          <w:tcPr>
            <w:tcW w:w="1250" w:type="pct"/>
            <w:vAlign w:val="center"/>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7月11日</w:t>
            </w:r>
          </w:p>
        </w:tc>
        <w:tc>
          <w:tcPr>
            <w:tcW w:w="1783"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城轨供电系统变电所设备运营与</w:t>
            </w:r>
            <w:r w:rsidRPr="00090265">
              <w:rPr>
                <w:rFonts w:asciiTheme="minorEastAsia" w:eastAsiaTheme="minorEastAsia" w:hAnsiTheme="minorEastAsia" w:hint="eastAsia"/>
                <w:szCs w:val="21"/>
              </w:rPr>
              <w:lastRenderedPageBreak/>
              <w:t>维护</w:t>
            </w:r>
          </w:p>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（1）城市轨道交通供电系统基本结构</w:t>
            </w:r>
          </w:p>
        </w:tc>
        <w:tc>
          <w:tcPr>
            <w:tcW w:w="717"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lastRenderedPageBreak/>
              <w:t>多媒体授课</w:t>
            </w:r>
          </w:p>
        </w:tc>
        <w:tc>
          <w:tcPr>
            <w:tcW w:w="1250" w:type="pct"/>
          </w:tcPr>
          <w:p w:rsidR="001D4D46" w:rsidRPr="00090265" w:rsidRDefault="00A27002" w:rsidP="00090265">
            <w:pPr>
              <w:jc w:val="left"/>
              <w:rPr>
                <w:rFonts w:asciiTheme="minorEastAsia" w:eastAsiaTheme="minorEastAsia" w:hAnsiTheme="minorEastAsia"/>
                <w:color w:val="333333"/>
                <w:szCs w:val="21"/>
              </w:rPr>
            </w:pPr>
            <w:r>
              <w:rPr>
                <w:rFonts w:asciiTheme="minorEastAsia" w:eastAsiaTheme="minorEastAsia" w:hAnsiTheme="minorEastAsia" w:hint="eastAsia"/>
                <w:szCs w:val="21"/>
              </w:rPr>
              <w:t>李学武</w:t>
            </w:r>
          </w:p>
        </w:tc>
      </w:tr>
      <w:tr w:rsidR="001D4D46" w:rsidRPr="00090265" w:rsidTr="004F61DB">
        <w:tc>
          <w:tcPr>
            <w:tcW w:w="1250" w:type="pct"/>
            <w:vAlign w:val="center"/>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lastRenderedPageBreak/>
              <w:t>7月12日</w:t>
            </w:r>
          </w:p>
        </w:tc>
        <w:tc>
          <w:tcPr>
            <w:tcW w:w="1783"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（2）主变电所、降压变电所、牵引降压混合变电所结构与运营</w:t>
            </w:r>
          </w:p>
        </w:tc>
        <w:tc>
          <w:tcPr>
            <w:tcW w:w="717"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1D4D46" w:rsidRPr="00090265" w:rsidRDefault="00A27002" w:rsidP="00090265">
            <w:pPr>
              <w:jc w:val="left"/>
              <w:rPr>
                <w:rFonts w:asciiTheme="minorEastAsia" w:eastAsiaTheme="minorEastAsia" w:hAnsiTheme="minorEastAsia"/>
                <w:color w:val="333333"/>
                <w:szCs w:val="21"/>
              </w:rPr>
            </w:pPr>
            <w:r>
              <w:rPr>
                <w:rFonts w:asciiTheme="minorEastAsia" w:eastAsiaTheme="minorEastAsia" w:hAnsiTheme="minorEastAsia" w:hint="eastAsia"/>
                <w:szCs w:val="21"/>
              </w:rPr>
              <w:t>李学武</w:t>
            </w:r>
          </w:p>
        </w:tc>
      </w:tr>
      <w:tr w:rsidR="001D4D46" w:rsidRPr="00090265" w:rsidTr="004F61DB">
        <w:tc>
          <w:tcPr>
            <w:tcW w:w="1250" w:type="pct"/>
            <w:vAlign w:val="center"/>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7月13日</w:t>
            </w:r>
          </w:p>
        </w:tc>
        <w:tc>
          <w:tcPr>
            <w:tcW w:w="1783"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（3）交流开关柜结构与运营</w:t>
            </w:r>
          </w:p>
        </w:tc>
        <w:tc>
          <w:tcPr>
            <w:tcW w:w="717"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1D4D46" w:rsidRPr="00090265" w:rsidRDefault="00A27002" w:rsidP="00090265">
            <w:pPr>
              <w:jc w:val="left"/>
              <w:rPr>
                <w:rFonts w:asciiTheme="minorEastAsia" w:eastAsiaTheme="minorEastAsia" w:hAnsiTheme="minorEastAsia"/>
                <w:color w:val="333333"/>
                <w:szCs w:val="21"/>
              </w:rPr>
            </w:pPr>
            <w:r>
              <w:rPr>
                <w:rFonts w:asciiTheme="minorEastAsia" w:eastAsiaTheme="minorEastAsia" w:hAnsiTheme="minorEastAsia" w:hint="eastAsia"/>
                <w:szCs w:val="21"/>
              </w:rPr>
              <w:t>李学武</w:t>
            </w:r>
          </w:p>
        </w:tc>
      </w:tr>
      <w:tr w:rsidR="001D4D46" w:rsidRPr="00090265" w:rsidTr="004F61DB">
        <w:tc>
          <w:tcPr>
            <w:tcW w:w="1250" w:type="pct"/>
            <w:vAlign w:val="center"/>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7月14日</w:t>
            </w:r>
          </w:p>
        </w:tc>
        <w:tc>
          <w:tcPr>
            <w:tcW w:w="1783"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（4）直流开关柜结构与运营</w:t>
            </w:r>
          </w:p>
        </w:tc>
        <w:tc>
          <w:tcPr>
            <w:tcW w:w="717"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1D4D46" w:rsidRPr="00090265" w:rsidRDefault="00A27002" w:rsidP="00090265">
            <w:pPr>
              <w:jc w:val="left"/>
              <w:rPr>
                <w:rFonts w:asciiTheme="minorEastAsia" w:eastAsiaTheme="minorEastAsia" w:hAnsiTheme="minorEastAsia"/>
                <w:color w:val="333333"/>
                <w:szCs w:val="21"/>
              </w:rPr>
            </w:pPr>
            <w:r>
              <w:rPr>
                <w:rFonts w:asciiTheme="minorEastAsia" w:eastAsiaTheme="minorEastAsia" w:hAnsiTheme="minorEastAsia" w:hint="eastAsia"/>
                <w:szCs w:val="21"/>
              </w:rPr>
              <w:t>李学武</w:t>
            </w:r>
          </w:p>
        </w:tc>
      </w:tr>
      <w:tr w:rsidR="001D4D46" w:rsidRPr="00090265" w:rsidTr="004F61DB">
        <w:tc>
          <w:tcPr>
            <w:tcW w:w="1250" w:type="pct"/>
            <w:vAlign w:val="center"/>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7月15日</w:t>
            </w:r>
          </w:p>
        </w:tc>
        <w:tc>
          <w:tcPr>
            <w:tcW w:w="1783"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城轨供电系统继电保护设备运营与维护</w:t>
            </w:r>
          </w:p>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（1）继电保护基础知识</w:t>
            </w:r>
          </w:p>
        </w:tc>
        <w:tc>
          <w:tcPr>
            <w:tcW w:w="717" w:type="pct"/>
          </w:tcPr>
          <w:p w:rsidR="001D4D46" w:rsidRPr="00090265" w:rsidRDefault="001D4D46"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1D4D46" w:rsidRPr="00090265" w:rsidRDefault="00A27002" w:rsidP="00090265">
            <w:pPr>
              <w:jc w:val="left"/>
              <w:rPr>
                <w:rFonts w:asciiTheme="minorEastAsia" w:eastAsiaTheme="minorEastAsia" w:hAnsiTheme="minorEastAsia"/>
                <w:color w:val="333333"/>
                <w:szCs w:val="21"/>
              </w:rPr>
            </w:pPr>
            <w:r>
              <w:rPr>
                <w:rFonts w:asciiTheme="minorEastAsia" w:eastAsiaTheme="minorEastAsia" w:hAnsiTheme="minorEastAsia" w:hint="eastAsia"/>
                <w:color w:val="333333"/>
                <w:szCs w:val="21"/>
              </w:rPr>
              <w:t>索娜</w:t>
            </w:r>
          </w:p>
        </w:tc>
      </w:tr>
      <w:tr w:rsidR="00A27002" w:rsidRPr="00090265" w:rsidTr="004F61DB">
        <w:tc>
          <w:tcPr>
            <w:tcW w:w="1250" w:type="pct"/>
            <w:vAlign w:val="center"/>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7月18日</w:t>
            </w:r>
          </w:p>
        </w:tc>
        <w:tc>
          <w:tcPr>
            <w:tcW w:w="1783"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（2）交流开关柜继电保护的配置及其运营维护</w:t>
            </w:r>
          </w:p>
        </w:tc>
        <w:tc>
          <w:tcPr>
            <w:tcW w:w="717"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A27002" w:rsidRPr="00090265" w:rsidRDefault="00A27002" w:rsidP="00012A99">
            <w:pPr>
              <w:jc w:val="left"/>
              <w:rPr>
                <w:rFonts w:asciiTheme="minorEastAsia" w:eastAsiaTheme="minorEastAsia" w:hAnsiTheme="minorEastAsia"/>
                <w:color w:val="333333"/>
                <w:szCs w:val="21"/>
              </w:rPr>
            </w:pPr>
            <w:r>
              <w:rPr>
                <w:rFonts w:asciiTheme="minorEastAsia" w:eastAsiaTheme="minorEastAsia" w:hAnsiTheme="minorEastAsia" w:hint="eastAsia"/>
                <w:color w:val="333333"/>
                <w:szCs w:val="21"/>
              </w:rPr>
              <w:t>索娜</w:t>
            </w:r>
          </w:p>
        </w:tc>
      </w:tr>
      <w:tr w:rsidR="00A27002" w:rsidRPr="00090265" w:rsidTr="004F61DB">
        <w:tc>
          <w:tcPr>
            <w:tcW w:w="1250" w:type="pct"/>
            <w:vAlign w:val="center"/>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7月19日</w:t>
            </w:r>
          </w:p>
        </w:tc>
        <w:tc>
          <w:tcPr>
            <w:tcW w:w="1783"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（3）直流开关柜继电保护的配置及其运营维护</w:t>
            </w:r>
          </w:p>
        </w:tc>
        <w:tc>
          <w:tcPr>
            <w:tcW w:w="717"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A27002" w:rsidRPr="00090265" w:rsidRDefault="00A27002" w:rsidP="00401888">
            <w:pPr>
              <w:jc w:val="left"/>
              <w:rPr>
                <w:rFonts w:asciiTheme="minorEastAsia" w:eastAsiaTheme="minorEastAsia" w:hAnsiTheme="minorEastAsia"/>
                <w:color w:val="333333"/>
                <w:szCs w:val="21"/>
              </w:rPr>
            </w:pPr>
            <w:r>
              <w:rPr>
                <w:rFonts w:asciiTheme="minorEastAsia" w:eastAsiaTheme="minorEastAsia" w:hAnsiTheme="minorEastAsia" w:hint="eastAsia"/>
                <w:color w:val="333333"/>
                <w:szCs w:val="21"/>
              </w:rPr>
              <w:t>索娜</w:t>
            </w:r>
          </w:p>
        </w:tc>
      </w:tr>
      <w:tr w:rsidR="00A27002" w:rsidRPr="00090265" w:rsidTr="004F61DB">
        <w:tc>
          <w:tcPr>
            <w:tcW w:w="1250" w:type="pct"/>
            <w:vAlign w:val="center"/>
          </w:tcPr>
          <w:p w:rsidR="00A27002" w:rsidRPr="00090265" w:rsidRDefault="00A27002" w:rsidP="00090265">
            <w:pPr>
              <w:jc w:val="left"/>
              <w:rPr>
                <w:rFonts w:asciiTheme="minorEastAsia" w:eastAsiaTheme="minorEastAsia" w:hAnsiTheme="minorEastAsia"/>
                <w:szCs w:val="21"/>
              </w:rPr>
            </w:pPr>
            <w:smartTag w:uri="urn:schemas-microsoft-com:office:smarttags" w:element="chsdate">
              <w:smartTagPr>
                <w:attr w:name="IsROCDate" w:val="False"/>
                <w:attr w:name="IsLunarDate" w:val="False"/>
                <w:attr w:name="Day" w:val="20"/>
                <w:attr w:name="Month" w:val="7"/>
                <w:attr w:name="Year" w:val="2015"/>
              </w:smartTagPr>
              <w:r w:rsidRPr="00090265">
                <w:rPr>
                  <w:rFonts w:asciiTheme="minorEastAsia" w:eastAsiaTheme="minorEastAsia" w:hAnsiTheme="minorEastAsia" w:hint="eastAsia"/>
                  <w:szCs w:val="21"/>
                </w:rPr>
                <w:t>7月20日</w:t>
              </w:r>
            </w:smartTag>
          </w:p>
        </w:tc>
        <w:tc>
          <w:tcPr>
            <w:tcW w:w="1783"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城市轨道交通概论</w:t>
            </w:r>
          </w:p>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（1）</w:t>
            </w:r>
            <w:r w:rsidRPr="00090265">
              <w:rPr>
                <w:rFonts w:asciiTheme="minorEastAsia" w:eastAsiaTheme="minorEastAsia" w:hAnsiTheme="minorEastAsia"/>
                <w:szCs w:val="21"/>
              </w:rPr>
              <w:t>城市轨道交通的概念、特点与历史</w:t>
            </w:r>
          </w:p>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（2）</w:t>
            </w:r>
            <w:r w:rsidRPr="00090265">
              <w:rPr>
                <w:rFonts w:asciiTheme="minorEastAsia" w:eastAsiaTheme="minorEastAsia" w:hAnsiTheme="minorEastAsia"/>
                <w:szCs w:val="21"/>
              </w:rPr>
              <w:t>系统规划设计与施工</w:t>
            </w:r>
          </w:p>
        </w:tc>
        <w:tc>
          <w:tcPr>
            <w:tcW w:w="717"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A27002" w:rsidRPr="00090265" w:rsidRDefault="00A27002" w:rsidP="00090265">
            <w:pPr>
              <w:jc w:val="left"/>
              <w:rPr>
                <w:rFonts w:asciiTheme="minorEastAsia" w:eastAsiaTheme="minorEastAsia" w:hAnsiTheme="minorEastAsia"/>
                <w:color w:val="333333"/>
                <w:szCs w:val="21"/>
              </w:rPr>
            </w:pPr>
            <w:r>
              <w:rPr>
                <w:rFonts w:asciiTheme="minorEastAsia" w:eastAsiaTheme="minorEastAsia" w:hAnsiTheme="minorEastAsia" w:hint="eastAsia"/>
                <w:color w:val="333333"/>
                <w:szCs w:val="21"/>
              </w:rPr>
              <w:t>华平</w:t>
            </w:r>
          </w:p>
        </w:tc>
      </w:tr>
      <w:tr w:rsidR="00A27002" w:rsidRPr="00090265" w:rsidTr="004F61DB">
        <w:tc>
          <w:tcPr>
            <w:tcW w:w="1250" w:type="pct"/>
            <w:vAlign w:val="center"/>
          </w:tcPr>
          <w:p w:rsidR="00A27002" w:rsidRPr="00090265" w:rsidRDefault="00A27002" w:rsidP="00090265">
            <w:pPr>
              <w:jc w:val="left"/>
              <w:rPr>
                <w:rFonts w:asciiTheme="minorEastAsia" w:eastAsiaTheme="minorEastAsia" w:hAnsiTheme="minorEastAsia"/>
                <w:szCs w:val="21"/>
              </w:rPr>
            </w:pPr>
            <w:smartTag w:uri="urn:schemas-microsoft-com:office:smarttags" w:element="chsdate">
              <w:smartTagPr>
                <w:attr w:name="IsROCDate" w:val="False"/>
                <w:attr w:name="IsLunarDate" w:val="False"/>
                <w:attr w:name="Day" w:val="21"/>
                <w:attr w:name="Month" w:val="7"/>
                <w:attr w:name="Year" w:val="2015"/>
              </w:smartTagPr>
              <w:r w:rsidRPr="00090265">
                <w:rPr>
                  <w:rFonts w:asciiTheme="minorEastAsia" w:eastAsiaTheme="minorEastAsia" w:hAnsiTheme="minorEastAsia" w:hint="eastAsia"/>
                  <w:szCs w:val="21"/>
                </w:rPr>
                <w:t>7月21日</w:t>
              </w:r>
            </w:smartTag>
          </w:p>
        </w:tc>
        <w:tc>
          <w:tcPr>
            <w:tcW w:w="1783"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（3）</w:t>
            </w:r>
            <w:r w:rsidRPr="00090265">
              <w:rPr>
                <w:rFonts w:asciiTheme="minorEastAsia" w:eastAsiaTheme="minorEastAsia" w:hAnsiTheme="minorEastAsia"/>
                <w:szCs w:val="21"/>
              </w:rPr>
              <w:t>线路与车站</w:t>
            </w:r>
          </w:p>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（4）</w:t>
            </w:r>
            <w:r w:rsidRPr="00090265">
              <w:rPr>
                <w:rFonts w:asciiTheme="minorEastAsia" w:eastAsiaTheme="minorEastAsia" w:hAnsiTheme="minorEastAsia"/>
                <w:szCs w:val="21"/>
              </w:rPr>
              <w:t>车辆系统</w:t>
            </w:r>
          </w:p>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（5）</w:t>
            </w:r>
            <w:r w:rsidRPr="00090265">
              <w:rPr>
                <w:rFonts w:asciiTheme="minorEastAsia" w:eastAsiaTheme="minorEastAsia" w:hAnsiTheme="minorEastAsia"/>
                <w:szCs w:val="21"/>
              </w:rPr>
              <w:t>通信与信号系统</w:t>
            </w:r>
          </w:p>
        </w:tc>
        <w:tc>
          <w:tcPr>
            <w:tcW w:w="717"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A27002" w:rsidRPr="00090265" w:rsidRDefault="00A27002" w:rsidP="00882423">
            <w:pPr>
              <w:jc w:val="left"/>
              <w:rPr>
                <w:rFonts w:asciiTheme="minorEastAsia" w:eastAsiaTheme="minorEastAsia" w:hAnsiTheme="minorEastAsia"/>
                <w:color w:val="333333"/>
                <w:szCs w:val="21"/>
              </w:rPr>
            </w:pPr>
            <w:r>
              <w:rPr>
                <w:rFonts w:asciiTheme="minorEastAsia" w:eastAsiaTheme="minorEastAsia" w:hAnsiTheme="minorEastAsia" w:hint="eastAsia"/>
                <w:color w:val="333333"/>
                <w:szCs w:val="21"/>
              </w:rPr>
              <w:t>华平</w:t>
            </w:r>
          </w:p>
        </w:tc>
      </w:tr>
      <w:tr w:rsidR="00A27002" w:rsidRPr="00090265" w:rsidTr="004F61DB">
        <w:tc>
          <w:tcPr>
            <w:tcW w:w="1250" w:type="pct"/>
            <w:vAlign w:val="center"/>
          </w:tcPr>
          <w:p w:rsidR="00A27002" w:rsidRPr="00090265" w:rsidRDefault="00A27002" w:rsidP="00090265">
            <w:pPr>
              <w:jc w:val="left"/>
              <w:rPr>
                <w:rFonts w:asciiTheme="minorEastAsia" w:eastAsiaTheme="minorEastAsia" w:hAnsiTheme="minorEastAsia"/>
                <w:szCs w:val="21"/>
              </w:rPr>
            </w:pPr>
            <w:smartTag w:uri="urn:schemas-microsoft-com:office:smarttags" w:element="chsdate">
              <w:smartTagPr>
                <w:attr w:name="IsROCDate" w:val="False"/>
                <w:attr w:name="IsLunarDate" w:val="False"/>
                <w:attr w:name="Day" w:val="22"/>
                <w:attr w:name="Month" w:val="7"/>
                <w:attr w:name="Year" w:val="2015"/>
              </w:smartTagPr>
              <w:r w:rsidRPr="00090265">
                <w:rPr>
                  <w:rFonts w:asciiTheme="minorEastAsia" w:eastAsiaTheme="minorEastAsia" w:hAnsiTheme="minorEastAsia" w:hint="eastAsia"/>
                  <w:szCs w:val="21"/>
                </w:rPr>
                <w:t>7月22日</w:t>
              </w:r>
            </w:smartTag>
          </w:p>
        </w:tc>
        <w:tc>
          <w:tcPr>
            <w:tcW w:w="1783"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（6）</w:t>
            </w:r>
            <w:r w:rsidRPr="00090265">
              <w:rPr>
                <w:rFonts w:asciiTheme="minorEastAsia" w:eastAsiaTheme="minorEastAsia" w:hAnsiTheme="minorEastAsia"/>
                <w:szCs w:val="21"/>
              </w:rPr>
              <w:t>机电设备及监控系统</w:t>
            </w:r>
          </w:p>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w:t>
            </w:r>
            <w:r w:rsidRPr="00090265">
              <w:rPr>
                <w:rFonts w:asciiTheme="minorEastAsia" w:eastAsiaTheme="minorEastAsia" w:hAnsiTheme="minorEastAsia"/>
                <w:szCs w:val="21"/>
              </w:rPr>
              <w:t>城市轨道交通行车组织、客运系统、安全管理</w:t>
            </w:r>
          </w:p>
        </w:tc>
        <w:tc>
          <w:tcPr>
            <w:tcW w:w="717"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多媒体授课</w:t>
            </w:r>
          </w:p>
        </w:tc>
        <w:tc>
          <w:tcPr>
            <w:tcW w:w="1250" w:type="pct"/>
          </w:tcPr>
          <w:p w:rsidR="00A27002" w:rsidRPr="00090265" w:rsidRDefault="00A27002" w:rsidP="00D21857">
            <w:pPr>
              <w:jc w:val="left"/>
              <w:rPr>
                <w:rFonts w:asciiTheme="minorEastAsia" w:eastAsiaTheme="minorEastAsia" w:hAnsiTheme="minorEastAsia"/>
                <w:color w:val="333333"/>
                <w:szCs w:val="21"/>
              </w:rPr>
            </w:pPr>
            <w:r>
              <w:rPr>
                <w:rFonts w:asciiTheme="minorEastAsia" w:eastAsiaTheme="minorEastAsia" w:hAnsiTheme="minorEastAsia" w:hint="eastAsia"/>
                <w:color w:val="333333"/>
                <w:szCs w:val="21"/>
              </w:rPr>
              <w:t>华平</w:t>
            </w:r>
          </w:p>
        </w:tc>
      </w:tr>
      <w:tr w:rsidR="00A27002" w:rsidRPr="00090265" w:rsidTr="004F61DB">
        <w:tc>
          <w:tcPr>
            <w:tcW w:w="1250" w:type="pct"/>
            <w:vAlign w:val="center"/>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7月24日</w:t>
            </w:r>
          </w:p>
        </w:tc>
        <w:tc>
          <w:tcPr>
            <w:tcW w:w="1783"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专题讨论：人才培养方案分析、修订、资源库建设、课程改革专题讨论</w:t>
            </w:r>
          </w:p>
        </w:tc>
        <w:tc>
          <w:tcPr>
            <w:tcW w:w="717"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教学互动</w:t>
            </w:r>
          </w:p>
        </w:tc>
        <w:tc>
          <w:tcPr>
            <w:tcW w:w="1250" w:type="pct"/>
          </w:tcPr>
          <w:p w:rsidR="00A27002" w:rsidRPr="00090265" w:rsidRDefault="00A27002" w:rsidP="006116A9">
            <w:pPr>
              <w:jc w:val="left"/>
              <w:rPr>
                <w:rFonts w:asciiTheme="minorEastAsia" w:eastAsiaTheme="minorEastAsia" w:hAnsiTheme="minorEastAsia"/>
                <w:color w:val="333333"/>
                <w:szCs w:val="21"/>
              </w:rPr>
            </w:pPr>
            <w:r>
              <w:rPr>
                <w:rFonts w:asciiTheme="minorEastAsia" w:eastAsiaTheme="minorEastAsia" w:hAnsiTheme="minorEastAsia" w:hint="eastAsia"/>
                <w:color w:val="333333"/>
                <w:szCs w:val="21"/>
              </w:rPr>
              <w:t>华平</w:t>
            </w:r>
          </w:p>
        </w:tc>
      </w:tr>
      <w:tr w:rsidR="00A27002" w:rsidRPr="00090265" w:rsidTr="004F61DB">
        <w:tc>
          <w:tcPr>
            <w:tcW w:w="1250" w:type="pct"/>
            <w:vAlign w:val="center"/>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7月25日</w:t>
            </w:r>
          </w:p>
        </w:tc>
        <w:tc>
          <w:tcPr>
            <w:tcW w:w="1783"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教材开发专题讲座及讨论</w:t>
            </w:r>
          </w:p>
        </w:tc>
        <w:tc>
          <w:tcPr>
            <w:tcW w:w="717"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讲座及教学互动</w:t>
            </w:r>
          </w:p>
        </w:tc>
        <w:tc>
          <w:tcPr>
            <w:tcW w:w="1250" w:type="pct"/>
          </w:tcPr>
          <w:p w:rsidR="00A27002" w:rsidRPr="00090265" w:rsidRDefault="00A27002" w:rsidP="00090265">
            <w:pPr>
              <w:jc w:val="left"/>
              <w:rPr>
                <w:rFonts w:asciiTheme="minorEastAsia" w:eastAsiaTheme="minorEastAsia" w:hAnsiTheme="minorEastAsia"/>
                <w:color w:val="333333"/>
                <w:szCs w:val="21"/>
              </w:rPr>
            </w:pPr>
            <w:r>
              <w:rPr>
                <w:rFonts w:asciiTheme="minorEastAsia" w:eastAsiaTheme="minorEastAsia" w:hAnsiTheme="minorEastAsia" w:hint="eastAsia"/>
                <w:color w:val="333333"/>
                <w:szCs w:val="21"/>
              </w:rPr>
              <w:t>西南交大出版社</w:t>
            </w:r>
          </w:p>
        </w:tc>
      </w:tr>
      <w:tr w:rsidR="006F36FA" w:rsidRPr="00090265" w:rsidTr="004F61DB">
        <w:tc>
          <w:tcPr>
            <w:tcW w:w="1250" w:type="pct"/>
            <w:vAlign w:val="center"/>
          </w:tcPr>
          <w:p w:rsidR="006F36FA" w:rsidRPr="00090265" w:rsidRDefault="006F36FA"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7月26日</w:t>
            </w:r>
          </w:p>
        </w:tc>
        <w:tc>
          <w:tcPr>
            <w:tcW w:w="1783" w:type="pct"/>
          </w:tcPr>
          <w:p w:rsidR="006F36FA" w:rsidRPr="00090265" w:rsidRDefault="006F36FA"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企业参观学习：</w:t>
            </w:r>
          </w:p>
          <w:p w:rsidR="006F36FA" w:rsidRPr="00090265" w:rsidRDefault="006F36FA"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1．郑州铁路局</w:t>
            </w:r>
          </w:p>
          <w:p w:rsidR="006F36FA" w:rsidRPr="00090265" w:rsidRDefault="006F36FA"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2．郑州轨道交通公司</w:t>
            </w:r>
          </w:p>
        </w:tc>
        <w:tc>
          <w:tcPr>
            <w:tcW w:w="717" w:type="pct"/>
          </w:tcPr>
          <w:p w:rsidR="006F36FA" w:rsidRPr="00090265" w:rsidRDefault="006F36FA"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现场教学</w:t>
            </w:r>
          </w:p>
        </w:tc>
        <w:tc>
          <w:tcPr>
            <w:tcW w:w="1250" w:type="pct"/>
          </w:tcPr>
          <w:p w:rsidR="006F36FA" w:rsidRPr="00090265" w:rsidRDefault="006F36FA" w:rsidP="00A52A5C">
            <w:pPr>
              <w:jc w:val="left"/>
              <w:rPr>
                <w:rFonts w:asciiTheme="minorEastAsia" w:eastAsiaTheme="minorEastAsia" w:hAnsiTheme="minorEastAsia"/>
                <w:szCs w:val="21"/>
              </w:rPr>
            </w:pPr>
            <w:r w:rsidRPr="00090265">
              <w:rPr>
                <w:rFonts w:asciiTheme="minorEastAsia" w:eastAsiaTheme="minorEastAsia" w:hAnsiTheme="minorEastAsia" w:hint="eastAsia"/>
                <w:szCs w:val="21"/>
              </w:rPr>
              <w:t>蒋会哲</w:t>
            </w:r>
            <w:r>
              <w:rPr>
                <w:rFonts w:asciiTheme="minorEastAsia" w:eastAsiaTheme="minorEastAsia" w:hAnsiTheme="minorEastAsia" w:hint="eastAsia"/>
                <w:szCs w:val="21"/>
              </w:rPr>
              <w:t xml:space="preserve"> 郭丽娜</w:t>
            </w:r>
          </w:p>
        </w:tc>
      </w:tr>
      <w:tr w:rsidR="00A27002" w:rsidRPr="00090265" w:rsidTr="004F61DB">
        <w:tc>
          <w:tcPr>
            <w:tcW w:w="1250" w:type="pct"/>
            <w:vAlign w:val="center"/>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7月27日</w:t>
            </w:r>
          </w:p>
        </w:tc>
        <w:tc>
          <w:tcPr>
            <w:tcW w:w="1783"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职业教育、课程开发及课堂教学改革讲座</w:t>
            </w:r>
          </w:p>
        </w:tc>
        <w:tc>
          <w:tcPr>
            <w:tcW w:w="717"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讲座</w:t>
            </w:r>
          </w:p>
        </w:tc>
        <w:tc>
          <w:tcPr>
            <w:tcW w:w="1250"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职业教育专家；全国铁道职业教育电气化铁道供电专业教学指导委员会专家</w:t>
            </w:r>
          </w:p>
        </w:tc>
      </w:tr>
      <w:tr w:rsidR="00A27002" w:rsidRPr="00090265" w:rsidTr="004F61DB">
        <w:tc>
          <w:tcPr>
            <w:tcW w:w="1250" w:type="pct"/>
            <w:vAlign w:val="center"/>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7月28日</w:t>
            </w:r>
          </w:p>
        </w:tc>
        <w:tc>
          <w:tcPr>
            <w:tcW w:w="1783"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轨道交通新技术及现场案例分析</w:t>
            </w:r>
          </w:p>
        </w:tc>
        <w:tc>
          <w:tcPr>
            <w:tcW w:w="717" w:type="pct"/>
          </w:tcPr>
          <w:p w:rsidR="00A27002" w:rsidRPr="00090265" w:rsidRDefault="00A27002"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讲座</w:t>
            </w:r>
          </w:p>
        </w:tc>
        <w:tc>
          <w:tcPr>
            <w:tcW w:w="1250" w:type="pct"/>
          </w:tcPr>
          <w:p w:rsidR="00A27002" w:rsidRPr="00090265" w:rsidRDefault="00A27002" w:rsidP="00090265">
            <w:pPr>
              <w:jc w:val="left"/>
              <w:rPr>
                <w:rFonts w:asciiTheme="minorEastAsia" w:eastAsiaTheme="minorEastAsia" w:hAnsiTheme="minorEastAsia"/>
                <w:color w:val="333333"/>
                <w:szCs w:val="21"/>
              </w:rPr>
            </w:pPr>
            <w:r w:rsidRPr="00090265">
              <w:rPr>
                <w:rFonts w:asciiTheme="minorEastAsia" w:eastAsiaTheme="minorEastAsia" w:hAnsiTheme="minorEastAsia" w:hint="eastAsia"/>
                <w:szCs w:val="21"/>
              </w:rPr>
              <w:t>郑州市轨道交通有限公司技术专家；有轨电车新技术及轨道交通供电技术领域专家</w:t>
            </w:r>
          </w:p>
        </w:tc>
      </w:tr>
      <w:tr w:rsidR="006F36FA" w:rsidRPr="00090265" w:rsidTr="004F61DB">
        <w:tc>
          <w:tcPr>
            <w:tcW w:w="1250" w:type="pct"/>
            <w:vAlign w:val="center"/>
          </w:tcPr>
          <w:p w:rsidR="006F36FA" w:rsidRPr="00090265" w:rsidRDefault="006F36FA"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7月29日</w:t>
            </w:r>
          </w:p>
        </w:tc>
        <w:tc>
          <w:tcPr>
            <w:tcW w:w="1783" w:type="pct"/>
          </w:tcPr>
          <w:p w:rsidR="006F36FA" w:rsidRPr="00090265" w:rsidRDefault="006F36FA" w:rsidP="00090265">
            <w:pPr>
              <w:jc w:val="left"/>
              <w:rPr>
                <w:rFonts w:asciiTheme="minorEastAsia" w:eastAsiaTheme="minorEastAsia" w:hAnsiTheme="minorEastAsia"/>
                <w:szCs w:val="21"/>
              </w:rPr>
            </w:pPr>
            <w:r w:rsidRPr="00090265">
              <w:rPr>
                <w:rFonts w:asciiTheme="minorEastAsia" w:eastAsiaTheme="minorEastAsia" w:hAnsiTheme="minorEastAsia" w:hint="eastAsia"/>
                <w:szCs w:val="21"/>
              </w:rPr>
              <w:t>结业典礼</w:t>
            </w:r>
          </w:p>
        </w:tc>
        <w:tc>
          <w:tcPr>
            <w:tcW w:w="717" w:type="pct"/>
          </w:tcPr>
          <w:p w:rsidR="006F36FA" w:rsidRPr="00090265" w:rsidRDefault="006F36FA" w:rsidP="00090265">
            <w:pPr>
              <w:jc w:val="left"/>
              <w:rPr>
                <w:rFonts w:asciiTheme="minorEastAsia" w:eastAsiaTheme="minorEastAsia" w:hAnsiTheme="minorEastAsia"/>
                <w:szCs w:val="21"/>
              </w:rPr>
            </w:pPr>
          </w:p>
        </w:tc>
        <w:tc>
          <w:tcPr>
            <w:tcW w:w="1250" w:type="pct"/>
          </w:tcPr>
          <w:p w:rsidR="006F36FA" w:rsidRPr="00090265" w:rsidRDefault="006F36FA" w:rsidP="00A52A5C">
            <w:pPr>
              <w:jc w:val="left"/>
              <w:rPr>
                <w:rFonts w:asciiTheme="minorEastAsia" w:eastAsiaTheme="minorEastAsia" w:hAnsiTheme="minorEastAsia"/>
                <w:szCs w:val="21"/>
              </w:rPr>
            </w:pPr>
            <w:r w:rsidRPr="00090265">
              <w:rPr>
                <w:rFonts w:asciiTheme="minorEastAsia" w:eastAsiaTheme="minorEastAsia" w:hAnsiTheme="minorEastAsia" w:hint="eastAsia"/>
                <w:szCs w:val="21"/>
              </w:rPr>
              <w:t>蒋会哲</w:t>
            </w:r>
            <w:r>
              <w:rPr>
                <w:rFonts w:asciiTheme="minorEastAsia" w:eastAsiaTheme="minorEastAsia" w:hAnsiTheme="minorEastAsia" w:hint="eastAsia"/>
                <w:szCs w:val="21"/>
              </w:rPr>
              <w:t xml:space="preserve"> 郭丽娜</w:t>
            </w:r>
          </w:p>
        </w:tc>
      </w:tr>
    </w:tbl>
    <w:p w:rsidR="00E959C9" w:rsidRPr="00F46295" w:rsidRDefault="00E959C9">
      <w:pPr>
        <w:pStyle w:val="ab"/>
        <w:spacing w:line="400" w:lineRule="exact"/>
        <w:ind w:firstLineChars="200" w:firstLine="482"/>
        <w:rPr>
          <w:szCs w:val="24"/>
        </w:rPr>
      </w:pPr>
      <w:r w:rsidRPr="00F46295">
        <w:rPr>
          <w:rFonts w:hint="eastAsia"/>
          <w:szCs w:val="24"/>
        </w:rPr>
        <w:t>六、实施步骤：</w:t>
      </w:r>
      <w:r w:rsidRPr="00F46295">
        <w:rPr>
          <w:rFonts w:hint="eastAsia"/>
          <w:szCs w:val="24"/>
        </w:rPr>
        <w:t xml:space="preserve"> </w:t>
      </w:r>
    </w:p>
    <w:p w:rsidR="00E959C9" w:rsidRPr="00F46295" w:rsidRDefault="00E959C9" w:rsidP="00AF5D31">
      <w:pPr>
        <w:spacing w:line="440" w:lineRule="exact"/>
        <w:ind w:firstLine="482"/>
        <w:rPr>
          <w:sz w:val="24"/>
        </w:rPr>
      </w:pPr>
      <w:r w:rsidRPr="00F46295">
        <w:rPr>
          <w:rFonts w:hint="eastAsia"/>
          <w:sz w:val="24"/>
        </w:rPr>
        <w:lastRenderedPageBreak/>
        <w:t>采取</w:t>
      </w:r>
      <w:r w:rsidR="003168B4" w:rsidRPr="00F46295">
        <w:rPr>
          <w:rFonts w:hint="eastAsia"/>
          <w:sz w:val="24"/>
        </w:rPr>
        <w:t>理实一体化、</w:t>
      </w:r>
      <w:r w:rsidRPr="00F46295">
        <w:rPr>
          <w:rFonts w:hint="eastAsia"/>
          <w:sz w:val="24"/>
        </w:rPr>
        <w:t>专家讲座、专题</w:t>
      </w:r>
      <w:r w:rsidR="003168B4" w:rsidRPr="00F46295">
        <w:rPr>
          <w:rFonts w:hint="eastAsia"/>
          <w:sz w:val="24"/>
        </w:rPr>
        <w:t>交流</w:t>
      </w:r>
      <w:r w:rsidRPr="00F46295">
        <w:rPr>
          <w:rFonts w:hint="eastAsia"/>
          <w:sz w:val="24"/>
        </w:rPr>
        <w:t>讨论、企业参观学习等多种形式组织与实施培训。具体实施步骤如下：</w:t>
      </w:r>
    </w:p>
    <w:p w:rsidR="00E959C9" w:rsidRPr="00F46295" w:rsidRDefault="00E959C9" w:rsidP="00AF5D31">
      <w:pPr>
        <w:spacing w:line="440" w:lineRule="exact"/>
        <w:ind w:firstLine="482"/>
        <w:rPr>
          <w:sz w:val="24"/>
        </w:rPr>
      </w:pPr>
      <w:r w:rsidRPr="00F46295">
        <w:rPr>
          <w:rFonts w:hint="eastAsia"/>
          <w:sz w:val="24"/>
        </w:rPr>
        <w:t>1</w:t>
      </w:r>
      <w:r w:rsidRPr="00F46295">
        <w:rPr>
          <w:rFonts w:hint="eastAsia"/>
          <w:sz w:val="24"/>
        </w:rPr>
        <w:t>．培训前的准备</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1</w:t>
      </w:r>
      <w:r w:rsidRPr="00F46295">
        <w:rPr>
          <w:rFonts w:hint="eastAsia"/>
          <w:sz w:val="24"/>
        </w:rPr>
        <w:t>）培训师资准备</w:t>
      </w:r>
    </w:p>
    <w:p w:rsidR="00E959C9" w:rsidRPr="00F46295" w:rsidRDefault="00E959C9" w:rsidP="00AF5D31">
      <w:pPr>
        <w:spacing w:line="440" w:lineRule="exact"/>
        <w:ind w:firstLine="482"/>
        <w:rPr>
          <w:sz w:val="24"/>
        </w:rPr>
      </w:pPr>
      <w:r w:rsidRPr="00F46295">
        <w:rPr>
          <w:rFonts w:hint="eastAsia"/>
          <w:sz w:val="24"/>
        </w:rPr>
        <w:t>培训师资主要由学</w:t>
      </w:r>
      <w:r w:rsidR="003168B4" w:rsidRPr="00F46295">
        <w:rPr>
          <w:rFonts w:hint="eastAsia"/>
          <w:sz w:val="24"/>
        </w:rPr>
        <w:t>校</w:t>
      </w:r>
      <w:r w:rsidRPr="00F46295">
        <w:rPr>
          <w:rFonts w:hint="eastAsia"/>
          <w:sz w:val="24"/>
        </w:rPr>
        <w:t>专业教师、专家、行业协会知名人士、企业技术能手、设备供应商技术主管构成，确保岗位职业能力针对性、实践性强。</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2</w:t>
      </w:r>
      <w:r w:rsidRPr="00F46295">
        <w:rPr>
          <w:rFonts w:hint="eastAsia"/>
          <w:sz w:val="24"/>
        </w:rPr>
        <w:t>）培训设备准备</w:t>
      </w:r>
    </w:p>
    <w:p w:rsidR="00E959C9" w:rsidRPr="00F46295" w:rsidRDefault="00E959C9" w:rsidP="00AF5D31">
      <w:pPr>
        <w:spacing w:line="440" w:lineRule="exact"/>
        <w:ind w:firstLine="482"/>
        <w:rPr>
          <w:sz w:val="24"/>
        </w:rPr>
      </w:pPr>
      <w:r w:rsidRPr="00F46295">
        <w:rPr>
          <w:rFonts w:hint="eastAsia"/>
          <w:sz w:val="24"/>
        </w:rPr>
        <w:t>培训设备主要包括两部分：一是学院实训设备；二是企业现场运行设备。在培训前做好设备调试和企业沟通协调工作。</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3</w:t>
      </w:r>
      <w:r w:rsidRPr="00F46295">
        <w:rPr>
          <w:rFonts w:hint="eastAsia"/>
          <w:sz w:val="24"/>
        </w:rPr>
        <w:t>）培训资料准备</w:t>
      </w:r>
    </w:p>
    <w:p w:rsidR="00E959C9" w:rsidRPr="00F46295" w:rsidRDefault="00E959C9" w:rsidP="00AF5D31">
      <w:pPr>
        <w:spacing w:line="440" w:lineRule="exact"/>
        <w:ind w:firstLine="482"/>
        <w:rPr>
          <w:sz w:val="24"/>
        </w:rPr>
      </w:pPr>
      <w:r w:rsidRPr="00F46295">
        <w:rPr>
          <w:rFonts w:hint="eastAsia"/>
          <w:sz w:val="24"/>
        </w:rPr>
        <w:t>编写适合骨干教师培训的相关培训资料，主要包括</w:t>
      </w:r>
      <w:r w:rsidRPr="00F46295">
        <w:rPr>
          <w:rFonts w:hint="eastAsia"/>
          <w:sz w:val="24"/>
        </w:rPr>
        <w:t>GE</w:t>
      </w:r>
      <w:r w:rsidRPr="00F46295">
        <w:rPr>
          <w:rFonts w:hint="eastAsia"/>
          <w:sz w:val="24"/>
        </w:rPr>
        <w:t>高端自动化控制技术资料、</w:t>
      </w:r>
      <w:r w:rsidRPr="00F46295">
        <w:rPr>
          <w:rFonts w:hint="eastAsia"/>
          <w:sz w:val="24"/>
        </w:rPr>
        <w:t>PPT</w:t>
      </w:r>
      <w:r w:rsidRPr="00F46295">
        <w:rPr>
          <w:rFonts w:hint="eastAsia"/>
          <w:sz w:val="24"/>
        </w:rPr>
        <w:t>演示文稿、地铁车站机电设备控制技术资料等。</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4</w:t>
      </w:r>
      <w:r w:rsidRPr="00F46295">
        <w:rPr>
          <w:rFonts w:hint="eastAsia"/>
          <w:sz w:val="24"/>
        </w:rPr>
        <w:t>）报名组织工作</w:t>
      </w:r>
    </w:p>
    <w:p w:rsidR="00E959C9" w:rsidRPr="00F46295" w:rsidRDefault="00E959C9" w:rsidP="00AF5D31">
      <w:pPr>
        <w:spacing w:line="440" w:lineRule="exact"/>
        <w:ind w:firstLine="482"/>
        <w:rPr>
          <w:sz w:val="24"/>
        </w:rPr>
      </w:pPr>
      <w:r w:rsidRPr="00F46295">
        <w:rPr>
          <w:rFonts w:hint="eastAsia"/>
          <w:sz w:val="24"/>
        </w:rPr>
        <w:t>指定专人负责培训报名工作和培训时的报到接待工作。</w:t>
      </w:r>
    </w:p>
    <w:p w:rsidR="00E959C9" w:rsidRPr="00F46295" w:rsidRDefault="00E959C9" w:rsidP="00AF5D31">
      <w:pPr>
        <w:spacing w:line="440" w:lineRule="exact"/>
        <w:ind w:firstLine="482"/>
        <w:rPr>
          <w:sz w:val="24"/>
        </w:rPr>
      </w:pPr>
      <w:r w:rsidRPr="00F46295">
        <w:rPr>
          <w:rFonts w:hint="eastAsia"/>
          <w:sz w:val="24"/>
        </w:rPr>
        <w:t>2</w:t>
      </w:r>
      <w:r w:rsidRPr="00F46295">
        <w:rPr>
          <w:rFonts w:hint="eastAsia"/>
          <w:sz w:val="24"/>
        </w:rPr>
        <w:t>．培训过程</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1</w:t>
      </w:r>
      <w:r w:rsidRPr="00F46295">
        <w:rPr>
          <w:rFonts w:hint="eastAsia"/>
          <w:sz w:val="24"/>
        </w:rPr>
        <w:t>）开班典礼</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2</w:t>
      </w:r>
      <w:r w:rsidRPr="00F46295">
        <w:rPr>
          <w:rFonts w:hint="eastAsia"/>
          <w:sz w:val="24"/>
        </w:rPr>
        <w:t>）专题培训</w:t>
      </w:r>
    </w:p>
    <w:p w:rsidR="00E959C9" w:rsidRPr="00F46295" w:rsidRDefault="00E959C9" w:rsidP="00AF5D31">
      <w:pPr>
        <w:spacing w:line="440" w:lineRule="exact"/>
        <w:ind w:firstLine="482"/>
        <w:rPr>
          <w:sz w:val="24"/>
        </w:rPr>
      </w:pPr>
      <w:r w:rsidRPr="00F46295">
        <w:rPr>
          <w:rFonts w:hint="eastAsia"/>
          <w:sz w:val="24"/>
        </w:rPr>
        <w:t>按照培训内容和学时安排分专题依次进行培训，培训过程中坚持理论与实践相结合，专题讲座与沟通交流相结合。</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3</w:t>
      </w:r>
      <w:r w:rsidRPr="00F46295">
        <w:rPr>
          <w:rFonts w:hint="eastAsia"/>
          <w:sz w:val="24"/>
        </w:rPr>
        <w:t>）企业</w:t>
      </w:r>
      <w:r w:rsidR="000E15EF" w:rsidRPr="00F46295">
        <w:rPr>
          <w:rFonts w:hint="eastAsia"/>
          <w:sz w:val="24"/>
        </w:rPr>
        <w:t>观摩学习</w:t>
      </w:r>
    </w:p>
    <w:p w:rsidR="00E959C9" w:rsidRPr="00F46295" w:rsidRDefault="00E959C9" w:rsidP="00AF5D31">
      <w:pPr>
        <w:spacing w:line="440" w:lineRule="exact"/>
        <w:ind w:firstLine="482"/>
        <w:rPr>
          <w:sz w:val="24"/>
        </w:rPr>
      </w:pPr>
      <w:r w:rsidRPr="00F46295">
        <w:rPr>
          <w:rFonts w:hint="eastAsia"/>
          <w:sz w:val="24"/>
        </w:rPr>
        <w:t>3</w:t>
      </w:r>
      <w:r w:rsidRPr="00F46295">
        <w:rPr>
          <w:rFonts w:hint="eastAsia"/>
          <w:sz w:val="24"/>
        </w:rPr>
        <w:t>．培训总结</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1</w:t>
      </w:r>
      <w:r w:rsidRPr="00F46295">
        <w:rPr>
          <w:rFonts w:hint="eastAsia"/>
          <w:sz w:val="24"/>
        </w:rPr>
        <w:t>）培训结束时对参训学员进行平时考核总结和结业考核；</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2</w:t>
      </w:r>
      <w:r w:rsidRPr="00F46295">
        <w:rPr>
          <w:rFonts w:hint="eastAsia"/>
          <w:sz w:val="24"/>
        </w:rPr>
        <w:t>）对考核合格的学员颁发证书；</w:t>
      </w:r>
    </w:p>
    <w:p w:rsidR="00E959C9" w:rsidRPr="00F46295" w:rsidRDefault="00E959C9" w:rsidP="00AF5D31">
      <w:pPr>
        <w:spacing w:line="440" w:lineRule="exact"/>
        <w:ind w:firstLine="482"/>
        <w:rPr>
          <w:sz w:val="24"/>
        </w:rPr>
      </w:pPr>
      <w:r w:rsidRPr="00F46295">
        <w:rPr>
          <w:rFonts w:hint="eastAsia"/>
          <w:sz w:val="24"/>
        </w:rPr>
        <w:t>（</w:t>
      </w:r>
      <w:r w:rsidRPr="00F46295">
        <w:rPr>
          <w:rFonts w:hint="eastAsia"/>
          <w:sz w:val="24"/>
        </w:rPr>
        <w:t>3</w:t>
      </w:r>
      <w:r w:rsidRPr="00F46295">
        <w:rPr>
          <w:rFonts w:hint="eastAsia"/>
          <w:sz w:val="24"/>
        </w:rPr>
        <w:t>）结业典礼</w:t>
      </w:r>
    </w:p>
    <w:p w:rsidR="00E959C9" w:rsidRPr="00F46295" w:rsidRDefault="00E016D7">
      <w:pPr>
        <w:pStyle w:val="ab"/>
        <w:spacing w:line="400" w:lineRule="exact"/>
        <w:ind w:firstLineChars="200" w:firstLine="482"/>
        <w:rPr>
          <w:szCs w:val="24"/>
        </w:rPr>
      </w:pPr>
      <w:r w:rsidRPr="00F46295">
        <w:rPr>
          <w:rFonts w:hint="eastAsia"/>
          <w:szCs w:val="24"/>
        </w:rPr>
        <w:t>七</w:t>
      </w:r>
      <w:r w:rsidR="00E959C9" w:rsidRPr="00F46295">
        <w:rPr>
          <w:rFonts w:hint="eastAsia"/>
          <w:szCs w:val="24"/>
        </w:rPr>
        <w:t>、保障措施：</w:t>
      </w:r>
    </w:p>
    <w:p w:rsidR="00E959C9" w:rsidRPr="00F46295" w:rsidRDefault="00E959C9" w:rsidP="00AF5D31">
      <w:pPr>
        <w:spacing w:line="440" w:lineRule="exact"/>
        <w:ind w:firstLine="482"/>
        <w:rPr>
          <w:sz w:val="24"/>
        </w:rPr>
      </w:pPr>
      <w:r w:rsidRPr="00F46295">
        <w:rPr>
          <w:rFonts w:hint="eastAsia"/>
          <w:sz w:val="24"/>
        </w:rPr>
        <w:t>1</w:t>
      </w:r>
      <w:r w:rsidRPr="00F46295">
        <w:rPr>
          <w:rFonts w:hint="eastAsia"/>
          <w:sz w:val="24"/>
        </w:rPr>
        <w:t>．组织保障</w:t>
      </w:r>
    </w:p>
    <w:p w:rsidR="00E959C9" w:rsidRPr="00F46295" w:rsidRDefault="00E959C9" w:rsidP="00AF5D31">
      <w:pPr>
        <w:spacing w:line="440" w:lineRule="exact"/>
        <w:ind w:firstLine="482"/>
        <w:rPr>
          <w:sz w:val="24"/>
        </w:rPr>
      </w:pPr>
      <w:r w:rsidRPr="00F46295">
        <w:rPr>
          <w:rFonts w:hint="eastAsia"/>
          <w:sz w:val="24"/>
        </w:rPr>
        <w:t>成立由系主任为组长的教师培训项目工作小组，设置专职工作人员，全面负责该项目的管理；并成立后勤保障服务小组，做好食宿、交通、安全等配套服务工作，做到认真安排、精心组织，保障每位培训教师圆满完成学习任务。</w:t>
      </w:r>
    </w:p>
    <w:p w:rsidR="00E959C9" w:rsidRPr="00F46295" w:rsidRDefault="00E959C9" w:rsidP="00AF5D31">
      <w:pPr>
        <w:spacing w:line="440" w:lineRule="exact"/>
        <w:ind w:firstLine="482"/>
        <w:rPr>
          <w:sz w:val="24"/>
        </w:rPr>
      </w:pPr>
      <w:r w:rsidRPr="00F46295">
        <w:rPr>
          <w:rFonts w:hint="eastAsia"/>
          <w:sz w:val="24"/>
        </w:rPr>
        <w:t>2</w:t>
      </w:r>
      <w:r w:rsidRPr="00F46295">
        <w:rPr>
          <w:rFonts w:hint="eastAsia"/>
          <w:sz w:val="24"/>
        </w:rPr>
        <w:t>．结业与证书</w:t>
      </w:r>
    </w:p>
    <w:p w:rsidR="00E959C9" w:rsidRPr="00F46295" w:rsidRDefault="00E959C9" w:rsidP="00AF5D31">
      <w:pPr>
        <w:spacing w:line="440" w:lineRule="exact"/>
        <w:ind w:firstLine="482"/>
        <w:rPr>
          <w:sz w:val="24"/>
        </w:rPr>
      </w:pPr>
      <w:r w:rsidRPr="00F46295">
        <w:rPr>
          <w:rFonts w:hint="eastAsia"/>
          <w:sz w:val="24"/>
        </w:rPr>
        <w:lastRenderedPageBreak/>
        <w:t>经培训、结业考核合格者颁发省骨干教师培训证书。</w:t>
      </w:r>
    </w:p>
    <w:p w:rsidR="00E959C9" w:rsidRPr="00F46295" w:rsidRDefault="00E959C9" w:rsidP="00AF5D31">
      <w:pPr>
        <w:spacing w:line="440" w:lineRule="exact"/>
        <w:ind w:firstLine="482"/>
        <w:rPr>
          <w:sz w:val="24"/>
        </w:rPr>
      </w:pPr>
      <w:r w:rsidRPr="00F46295">
        <w:rPr>
          <w:rFonts w:hint="eastAsia"/>
          <w:sz w:val="24"/>
        </w:rPr>
        <w:t>3</w:t>
      </w:r>
      <w:r w:rsidRPr="00F46295">
        <w:rPr>
          <w:rFonts w:hint="eastAsia"/>
          <w:sz w:val="24"/>
        </w:rPr>
        <w:t>．师资和设备保障</w:t>
      </w:r>
    </w:p>
    <w:p w:rsidR="00E959C9" w:rsidRPr="00F46295" w:rsidRDefault="00E959C9" w:rsidP="00AF5D31">
      <w:pPr>
        <w:spacing w:line="440" w:lineRule="exact"/>
        <w:ind w:firstLine="482"/>
        <w:rPr>
          <w:sz w:val="24"/>
        </w:rPr>
      </w:pPr>
      <w:r w:rsidRPr="00F46295">
        <w:rPr>
          <w:rFonts w:hint="eastAsia"/>
          <w:sz w:val="24"/>
        </w:rPr>
        <w:t>我</w:t>
      </w:r>
      <w:r w:rsidR="009F1663" w:rsidRPr="00F46295">
        <w:rPr>
          <w:rFonts w:hint="eastAsia"/>
          <w:sz w:val="24"/>
        </w:rPr>
        <w:t>校</w:t>
      </w:r>
      <w:r w:rsidRPr="00F46295">
        <w:rPr>
          <w:rFonts w:hint="eastAsia"/>
          <w:sz w:val="24"/>
        </w:rPr>
        <w:t>是国家首批高职高专人才培养工作优秀院校，国家骨干高职院校，师资力量强，专业实训设备先进、功能完善。参与培训教师由资深教师、专家、行业协会知名人士、企业技术能手、设备供应商技术主管承担，一流的师资和一流的设备确保骨干教师培训成效显著。</w:t>
      </w:r>
    </w:p>
    <w:p w:rsidR="00E959C9" w:rsidRPr="00F46295" w:rsidRDefault="00E959C9" w:rsidP="00AF5D31">
      <w:pPr>
        <w:spacing w:line="440" w:lineRule="exact"/>
        <w:ind w:firstLine="482"/>
        <w:rPr>
          <w:sz w:val="24"/>
        </w:rPr>
      </w:pPr>
      <w:r w:rsidRPr="00F46295">
        <w:rPr>
          <w:rFonts w:hint="eastAsia"/>
          <w:sz w:val="24"/>
        </w:rPr>
        <w:t>4</w:t>
      </w:r>
      <w:r w:rsidRPr="00F46295">
        <w:rPr>
          <w:rFonts w:hint="eastAsia"/>
          <w:sz w:val="24"/>
        </w:rPr>
        <w:t>．职业能力提升保障</w:t>
      </w:r>
    </w:p>
    <w:p w:rsidR="00E959C9" w:rsidRPr="00F46295" w:rsidRDefault="00E959C9" w:rsidP="00AF5D31">
      <w:pPr>
        <w:spacing w:line="440" w:lineRule="exact"/>
        <w:ind w:firstLine="482"/>
        <w:rPr>
          <w:sz w:val="24"/>
        </w:rPr>
      </w:pPr>
      <w:r w:rsidRPr="00F46295">
        <w:rPr>
          <w:rFonts w:hint="eastAsia"/>
          <w:sz w:val="24"/>
        </w:rPr>
        <w:t>我</w:t>
      </w:r>
      <w:r w:rsidR="009F1663" w:rsidRPr="00F46295">
        <w:rPr>
          <w:rFonts w:hint="eastAsia"/>
          <w:sz w:val="24"/>
        </w:rPr>
        <w:t>校</w:t>
      </w:r>
      <w:r w:rsidRPr="00F46295">
        <w:rPr>
          <w:rFonts w:hint="eastAsia"/>
          <w:sz w:val="24"/>
        </w:rPr>
        <w:t>与郑州轨道交通有限公司、郑州铁路局、深圳地铁公司、郑州宇通重工等</w:t>
      </w:r>
      <w:r w:rsidRPr="00F46295">
        <w:rPr>
          <w:rFonts w:hint="eastAsia"/>
          <w:sz w:val="24"/>
        </w:rPr>
        <w:t>167</w:t>
      </w:r>
      <w:r w:rsidRPr="00F46295">
        <w:rPr>
          <w:rFonts w:hint="eastAsia"/>
          <w:sz w:val="24"/>
        </w:rPr>
        <w:t>个国有大中型企业、合资企业进行战略性合作并签订了“订单培养”协议，提升职业能力的培训目标一定能落到实处。</w:t>
      </w:r>
    </w:p>
    <w:p w:rsidR="00E959C9" w:rsidRPr="00F46295" w:rsidRDefault="00E959C9" w:rsidP="00AF5D31">
      <w:pPr>
        <w:spacing w:line="440" w:lineRule="exact"/>
        <w:ind w:firstLine="482"/>
        <w:rPr>
          <w:sz w:val="24"/>
        </w:rPr>
      </w:pPr>
      <w:r w:rsidRPr="00F46295">
        <w:rPr>
          <w:rFonts w:hint="eastAsia"/>
          <w:sz w:val="24"/>
        </w:rPr>
        <w:t>5</w:t>
      </w:r>
      <w:r w:rsidRPr="00F46295">
        <w:rPr>
          <w:rFonts w:hint="eastAsia"/>
          <w:sz w:val="24"/>
        </w:rPr>
        <w:t>．财务保障</w:t>
      </w:r>
    </w:p>
    <w:p w:rsidR="00E959C9" w:rsidRPr="00F46295" w:rsidRDefault="00E959C9" w:rsidP="00AF5D31">
      <w:pPr>
        <w:spacing w:line="440" w:lineRule="exact"/>
        <w:ind w:firstLine="482"/>
        <w:rPr>
          <w:sz w:val="24"/>
        </w:rPr>
      </w:pPr>
      <w:r w:rsidRPr="00F46295">
        <w:rPr>
          <w:rFonts w:hint="eastAsia"/>
          <w:sz w:val="24"/>
        </w:rPr>
        <w:t xml:space="preserve"> </w:t>
      </w:r>
      <w:r w:rsidRPr="00F46295">
        <w:rPr>
          <w:rFonts w:hint="eastAsia"/>
          <w:sz w:val="24"/>
        </w:rPr>
        <w:t>财务处对师资培训项目专项资金独立建账，单独核算，并严格按照核定的范围、项目和规定的用途，正确反映各项收支，做到预算管理、账目清楚，专款专用，并加强对专项资金支出的检查和监督，确保项目相关人员严格执行国家财经法规、财务制度和学院相关的规定。</w:t>
      </w:r>
    </w:p>
    <w:p w:rsidR="00E959C9" w:rsidRPr="00F46295" w:rsidRDefault="00E016D7">
      <w:pPr>
        <w:pStyle w:val="ab"/>
        <w:spacing w:line="400" w:lineRule="exact"/>
        <w:ind w:firstLineChars="200" w:firstLine="482"/>
      </w:pPr>
      <w:r w:rsidRPr="00F46295">
        <w:rPr>
          <w:rFonts w:hint="eastAsia"/>
        </w:rPr>
        <w:t>八</w:t>
      </w:r>
      <w:r w:rsidR="00E959C9" w:rsidRPr="00F46295">
        <w:rPr>
          <w:rFonts w:hint="eastAsia"/>
        </w:rPr>
        <w:t>、时间及</w:t>
      </w:r>
      <w:r w:rsidR="00E959C9" w:rsidRPr="00F46295">
        <w:t>地点</w:t>
      </w:r>
      <w:r w:rsidR="00E959C9" w:rsidRPr="00F46295">
        <w:rPr>
          <w:rFonts w:hint="eastAsia"/>
        </w:rPr>
        <w:t>安排</w:t>
      </w:r>
    </w:p>
    <w:p w:rsidR="00E959C9" w:rsidRPr="002404D0" w:rsidRDefault="00E959C9" w:rsidP="00AF5D31">
      <w:pPr>
        <w:spacing w:line="440" w:lineRule="exact"/>
        <w:ind w:firstLine="482"/>
        <w:rPr>
          <w:color w:val="FF0000"/>
          <w:sz w:val="24"/>
        </w:rPr>
      </w:pPr>
      <w:r w:rsidRPr="002404D0">
        <w:rPr>
          <w:rFonts w:hint="eastAsia"/>
          <w:color w:val="FF0000"/>
          <w:sz w:val="24"/>
        </w:rPr>
        <w:t>培训时间：</w:t>
      </w:r>
      <w:r w:rsidRPr="002404D0">
        <w:rPr>
          <w:rFonts w:hint="eastAsia"/>
          <w:color w:val="FF0000"/>
          <w:sz w:val="24"/>
        </w:rPr>
        <w:t>201</w:t>
      </w:r>
      <w:r w:rsidR="002404D0" w:rsidRPr="002404D0">
        <w:rPr>
          <w:rFonts w:hint="eastAsia"/>
          <w:color w:val="FF0000"/>
          <w:sz w:val="24"/>
        </w:rPr>
        <w:t>6</w:t>
      </w:r>
      <w:r w:rsidRPr="002404D0">
        <w:rPr>
          <w:rFonts w:hint="eastAsia"/>
          <w:color w:val="FF0000"/>
          <w:sz w:val="24"/>
        </w:rPr>
        <w:t>年</w:t>
      </w:r>
      <w:r w:rsidR="00A27002" w:rsidRPr="002404D0">
        <w:rPr>
          <w:rFonts w:hint="eastAsia"/>
          <w:color w:val="FF0000"/>
          <w:sz w:val="24"/>
        </w:rPr>
        <w:t>7</w:t>
      </w:r>
      <w:r w:rsidRPr="002404D0">
        <w:rPr>
          <w:rFonts w:hint="eastAsia"/>
          <w:color w:val="FF0000"/>
          <w:sz w:val="24"/>
        </w:rPr>
        <w:t>月</w:t>
      </w:r>
      <w:r w:rsidR="00A27002" w:rsidRPr="002404D0">
        <w:rPr>
          <w:rFonts w:hint="eastAsia"/>
          <w:color w:val="FF0000"/>
          <w:sz w:val="24"/>
        </w:rPr>
        <w:t>4</w:t>
      </w:r>
      <w:r w:rsidRPr="002404D0">
        <w:rPr>
          <w:rFonts w:hint="eastAsia"/>
          <w:color w:val="FF0000"/>
          <w:sz w:val="24"/>
        </w:rPr>
        <w:t>日</w:t>
      </w:r>
      <w:r w:rsidRPr="002404D0">
        <w:rPr>
          <w:color w:val="FF0000"/>
          <w:sz w:val="24"/>
        </w:rPr>
        <w:t>至</w:t>
      </w:r>
      <w:r w:rsidRPr="002404D0">
        <w:rPr>
          <w:rFonts w:hint="eastAsia"/>
          <w:color w:val="FF0000"/>
          <w:sz w:val="24"/>
        </w:rPr>
        <w:t>7</w:t>
      </w:r>
      <w:r w:rsidRPr="002404D0">
        <w:rPr>
          <w:rFonts w:hint="eastAsia"/>
          <w:color w:val="FF0000"/>
          <w:sz w:val="24"/>
        </w:rPr>
        <w:t>月</w:t>
      </w:r>
      <w:r w:rsidR="00A27002" w:rsidRPr="002404D0">
        <w:rPr>
          <w:rFonts w:hint="eastAsia"/>
          <w:color w:val="FF0000"/>
          <w:sz w:val="24"/>
        </w:rPr>
        <w:t>29</w:t>
      </w:r>
      <w:r w:rsidRPr="002404D0">
        <w:rPr>
          <w:rFonts w:hint="eastAsia"/>
          <w:color w:val="FF0000"/>
          <w:sz w:val="24"/>
        </w:rPr>
        <w:t>日，共计</w:t>
      </w:r>
      <w:r w:rsidRPr="002404D0">
        <w:rPr>
          <w:color w:val="FF0000"/>
          <w:sz w:val="24"/>
        </w:rPr>
        <w:t>4</w:t>
      </w:r>
      <w:r w:rsidRPr="002404D0">
        <w:rPr>
          <w:rFonts w:hint="eastAsia"/>
          <w:color w:val="FF0000"/>
          <w:sz w:val="24"/>
        </w:rPr>
        <w:t>周，每周培训</w:t>
      </w:r>
      <w:r w:rsidRPr="002404D0">
        <w:rPr>
          <w:rFonts w:hint="eastAsia"/>
          <w:color w:val="FF0000"/>
          <w:sz w:val="24"/>
        </w:rPr>
        <w:t>5</w:t>
      </w:r>
      <w:r w:rsidRPr="002404D0">
        <w:rPr>
          <w:rFonts w:hint="eastAsia"/>
          <w:color w:val="FF0000"/>
          <w:sz w:val="24"/>
        </w:rPr>
        <w:t>天，每天</w:t>
      </w:r>
      <w:r w:rsidR="00FB72B4" w:rsidRPr="002404D0">
        <w:rPr>
          <w:rFonts w:hint="eastAsia"/>
          <w:color w:val="FF0000"/>
          <w:sz w:val="24"/>
        </w:rPr>
        <w:t>8</w:t>
      </w:r>
      <w:r w:rsidRPr="002404D0">
        <w:rPr>
          <w:rFonts w:hint="eastAsia"/>
          <w:color w:val="FF0000"/>
          <w:sz w:val="24"/>
        </w:rPr>
        <w:t>学时，总计</w:t>
      </w:r>
      <w:r w:rsidRPr="002404D0">
        <w:rPr>
          <w:color w:val="FF0000"/>
          <w:sz w:val="24"/>
        </w:rPr>
        <w:t>1</w:t>
      </w:r>
      <w:r w:rsidR="00FB72B4" w:rsidRPr="002404D0">
        <w:rPr>
          <w:rFonts w:hint="eastAsia"/>
          <w:color w:val="FF0000"/>
          <w:sz w:val="24"/>
        </w:rPr>
        <w:t>6</w:t>
      </w:r>
      <w:r w:rsidRPr="002404D0">
        <w:rPr>
          <w:color w:val="FF0000"/>
          <w:sz w:val="24"/>
        </w:rPr>
        <w:t>0</w:t>
      </w:r>
      <w:r w:rsidRPr="002404D0">
        <w:rPr>
          <w:rFonts w:hint="eastAsia"/>
          <w:color w:val="FF0000"/>
          <w:sz w:val="24"/>
        </w:rPr>
        <w:t>学时。</w:t>
      </w:r>
    </w:p>
    <w:p w:rsidR="00E959C9" w:rsidRPr="00F46295" w:rsidRDefault="00E959C9" w:rsidP="00AF5D31">
      <w:pPr>
        <w:pStyle w:val="1"/>
        <w:spacing w:line="440" w:lineRule="exact"/>
        <w:ind w:firstLineChars="0" w:firstLine="482"/>
        <w:rPr>
          <w:rFonts w:ascii="宋体" w:hAnsi="宋体" w:cs="宋体"/>
          <w:kern w:val="0"/>
          <w:sz w:val="24"/>
        </w:rPr>
      </w:pPr>
      <w:r w:rsidRPr="00F46295">
        <w:rPr>
          <w:rFonts w:ascii="宋体" w:hAnsi="宋体" w:cs="宋体" w:hint="eastAsia"/>
          <w:kern w:val="0"/>
          <w:sz w:val="24"/>
        </w:rPr>
        <w:t>培训地点：郑州铁路职业技术学院</w:t>
      </w:r>
    </w:p>
    <w:p w:rsidR="00E959C9" w:rsidRPr="00F46295" w:rsidRDefault="00E016D7">
      <w:pPr>
        <w:pStyle w:val="ab"/>
        <w:spacing w:line="400" w:lineRule="exact"/>
        <w:ind w:firstLineChars="200" w:firstLine="482"/>
      </w:pPr>
      <w:r w:rsidRPr="00F46295">
        <w:rPr>
          <w:rFonts w:hint="eastAsia"/>
        </w:rPr>
        <w:t>九</w:t>
      </w:r>
      <w:r w:rsidR="00E959C9" w:rsidRPr="00F46295">
        <w:rPr>
          <w:rFonts w:hint="eastAsia"/>
        </w:rPr>
        <w:t>、</w:t>
      </w:r>
      <w:r w:rsidR="00E959C9" w:rsidRPr="00F46295">
        <w:t>报名方式</w:t>
      </w:r>
    </w:p>
    <w:p w:rsidR="00E959C9" w:rsidRPr="00F46295" w:rsidRDefault="00E959C9" w:rsidP="00AF5D31">
      <w:pPr>
        <w:pStyle w:val="1"/>
        <w:spacing w:line="440" w:lineRule="exact"/>
        <w:ind w:firstLineChars="175"/>
        <w:rPr>
          <w:rFonts w:ascii="宋体" w:hAnsi="宋体" w:cs="宋体"/>
          <w:kern w:val="0"/>
          <w:sz w:val="24"/>
        </w:rPr>
      </w:pPr>
      <w:r w:rsidRPr="00F46295">
        <w:rPr>
          <w:rFonts w:ascii="宋体" w:hAnsi="宋体" w:hint="eastAsia"/>
          <w:sz w:val="24"/>
          <w:szCs w:val="24"/>
        </w:rPr>
        <w:t>请参加培训的人员于6月</w:t>
      </w:r>
      <w:r w:rsidRPr="00F46295">
        <w:rPr>
          <w:rFonts w:ascii="宋体" w:hAnsi="宋体"/>
          <w:sz w:val="24"/>
          <w:szCs w:val="24"/>
        </w:rPr>
        <w:t>15</w:t>
      </w:r>
      <w:r w:rsidRPr="00F46295">
        <w:rPr>
          <w:rFonts w:ascii="宋体" w:hAnsi="宋体" w:hint="eastAsia"/>
          <w:sz w:val="24"/>
          <w:szCs w:val="24"/>
        </w:rPr>
        <w:t>日前将推荐表</w:t>
      </w:r>
      <w:r w:rsidRPr="00F46295">
        <w:rPr>
          <w:rFonts w:hint="eastAsia"/>
          <w:sz w:val="24"/>
          <w:szCs w:val="24"/>
        </w:rPr>
        <w:t>（附件）（</w:t>
      </w:r>
      <w:r w:rsidRPr="00F46295">
        <w:rPr>
          <w:sz w:val="24"/>
          <w:szCs w:val="24"/>
        </w:rPr>
        <w:t>推荐表上请附电子照片）</w:t>
      </w:r>
      <w:r w:rsidRPr="00F46295">
        <w:rPr>
          <w:rFonts w:hint="eastAsia"/>
          <w:sz w:val="24"/>
          <w:szCs w:val="24"/>
        </w:rPr>
        <w:t>填妥后发至电子邮箱：</w:t>
      </w:r>
      <w:r w:rsidR="00EC27C0" w:rsidRPr="00EC27C0">
        <w:rPr>
          <w:rFonts w:ascii="宋体" w:hAnsi="宋体" w:cs="宋体"/>
          <w:kern w:val="0"/>
          <w:sz w:val="24"/>
        </w:rPr>
        <w:t>64404403</w:t>
      </w:r>
      <w:r w:rsidR="00EC27C0" w:rsidRPr="00F46295">
        <w:rPr>
          <w:rFonts w:ascii="宋体" w:hAnsi="宋体" w:cs="宋体" w:hint="eastAsia"/>
          <w:kern w:val="0"/>
          <w:sz w:val="24"/>
        </w:rPr>
        <w:t>@qq.com</w:t>
      </w:r>
      <w:r w:rsidRPr="00F46295">
        <w:rPr>
          <w:rFonts w:ascii="宋体" w:hAnsi="宋体" w:hint="eastAsia"/>
          <w:sz w:val="24"/>
          <w:szCs w:val="24"/>
        </w:rPr>
        <w:t>，</w:t>
      </w:r>
      <w:r w:rsidRPr="00F46295">
        <w:rPr>
          <w:rFonts w:hint="eastAsia"/>
          <w:sz w:val="24"/>
          <w:szCs w:val="24"/>
        </w:rPr>
        <w:t>并以收到确认为准。并将推荐表打印后由所在院校盖章，报到时交郑州铁路职业技术学院接待组。表格将送交省高教处备案，同时作培训结业办证重要依据。同时</w:t>
      </w:r>
      <w:r w:rsidRPr="00F46295">
        <w:rPr>
          <w:sz w:val="24"/>
          <w:szCs w:val="24"/>
        </w:rPr>
        <w:t>提供</w:t>
      </w:r>
      <w:r w:rsidRPr="00F46295">
        <w:rPr>
          <w:rFonts w:ascii="宋体" w:hAnsi="宋体" w:cs="宋体" w:hint="eastAsia"/>
          <w:kern w:val="0"/>
          <w:sz w:val="24"/>
        </w:rPr>
        <w:t>2张2寸彩色白底照片。</w:t>
      </w:r>
    </w:p>
    <w:p w:rsidR="00E959C9" w:rsidRPr="00F46295" w:rsidRDefault="00E959C9">
      <w:pPr>
        <w:pStyle w:val="ab"/>
        <w:spacing w:line="400" w:lineRule="exact"/>
        <w:ind w:firstLineChars="200" w:firstLine="482"/>
        <w:rPr>
          <w:szCs w:val="24"/>
        </w:rPr>
      </w:pPr>
      <w:r w:rsidRPr="00F46295">
        <w:rPr>
          <w:rFonts w:hint="eastAsia"/>
          <w:szCs w:val="24"/>
        </w:rPr>
        <w:t>十、收费标准与明细</w:t>
      </w:r>
    </w:p>
    <w:p w:rsidR="00E959C9" w:rsidRPr="00F46295" w:rsidRDefault="00E959C9" w:rsidP="00AF5D31">
      <w:pPr>
        <w:pStyle w:val="1"/>
        <w:spacing w:line="440" w:lineRule="exact"/>
        <w:ind w:firstLine="480"/>
        <w:rPr>
          <w:sz w:val="24"/>
          <w:szCs w:val="24"/>
        </w:rPr>
      </w:pPr>
      <w:r w:rsidRPr="00F46295">
        <w:rPr>
          <w:rFonts w:hint="eastAsia"/>
          <w:sz w:val="24"/>
          <w:szCs w:val="24"/>
        </w:rPr>
        <w:t>培训经费由省财政承担，专款用于培训中的各项支出。所有培训学员食宿费、差旅费自理。</w:t>
      </w:r>
    </w:p>
    <w:p w:rsidR="00E959C9" w:rsidRPr="00F46295" w:rsidRDefault="00E959C9">
      <w:pPr>
        <w:pStyle w:val="ab"/>
        <w:spacing w:line="400" w:lineRule="exact"/>
        <w:ind w:firstLineChars="200" w:firstLine="482"/>
        <w:rPr>
          <w:szCs w:val="24"/>
        </w:rPr>
      </w:pPr>
      <w:r w:rsidRPr="00F46295">
        <w:rPr>
          <w:rFonts w:hint="eastAsia"/>
          <w:szCs w:val="24"/>
        </w:rPr>
        <w:lastRenderedPageBreak/>
        <w:t>十</w:t>
      </w:r>
      <w:r w:rsidR="00E016D7" w:rsidRPr="00F46295">
        <w:rPr>
          <w:rFonts w:hint="eastAsia"/>
          <w:szCs w:val="24"/>
        </w:rPr>
        <w:t>一</w:t>
      </w:r>
      <w:r w:rsidRPr="00F46295">
        <w:rPr>
          <w:rFonts w:hint="eastAsia"/>
          <w:szCs w:val="24"/>
        </w:rPr>
        <w:t>、报到时间及地点</w:t>
      </w:r>
      <w:r w:rsidRPr="00F46295">
        <w:rPr>
          <w:szCs w:val="24"/>
        </w:rPr>
        <w:t xml:space="preserve"> </w:t>
      </w:r>
    </w:p>
    <w:p w:rsidR="00E959C9" w:rsidRPr="002404D0" w:rsidRDefault="00E959C9" w:rsidP="00AF5D31">
      <w:pPr>
        <w:pStyle w:val="1"/>
        <w:spacing w:line="440" w:lineRule="exact"/>
        <w:ind w:firstLine="480"/>
        <w:rPr>
          <w:rFonts w:ascii="宋体" w:hAnsi="宋体" w:cs="宋体"/>
          <w:color w:val="FF0000"/>
          <w:kern w:val="0"/>
          <w:sz w:val="24"/>
        </w:rPr>
      </w:pPr>
      <w:r w:rsidRPr="002404D0">
        <w:rPr>
          <w:rFonts w:ascii="宋体" w:hAnsi="宋体" w:cs="宋体" w:hint="eastAsia"/>
          <w:color w:val="FF0000"/>
          <w:kern w:val="0"/>
          <w:sz w:val="24"/>
        </w:rPr>
        <w:t>报到时间：201</w:t>
      </w:r>
      <w:r w:rsidR="002404D0" w:rsidRPr="002404D0">
        <w:rPr>
          <w:rFonts w:ascii="宋体" w:hAnsi="宋体" w:cs="宋体" w:hint="eastAsia"/>
          <w:color w:val="FF0000"/>
          <w:kern w:val="0"/>
          <w:sz w:val="24"/>
        </w:rPr>
        <w:t>6</w:t>
      </w:r>
      <w:r w:rsidRPr="002404D0">
        <w:rPr>
          <w:rFonts w:ascii="宋体" w:hAnsi="宋体" w:cs="宋体" w:hint="eastAsia"/>
          <w:color w:val="FF0000"/>
          <w:kern w:val="0"/>
          <w:sz w:val="24"/>
        </w:rPr>
        <w:t>年</w:t>
      </w:r>
      <w:r w:rsidR="00EC27C0" w:rsidRPr="002404D0">
        <w:rPr>
          <w:rFonts w:ascii="宋体" w:hAnsi="宋体" w:cs="宋体" w:hint="eastAsia"/>
          <w:color w:val="FF0000"/>
          <w:kern w:val="0"/>
          <w:sz w:val="24"/>
        </w:rPr>
        <w:t>7</w:t>
      </w:r>
      <w:r w:rsidRPr="002404D0">
        <w:rPr>
          <w:rFonts w:ascii="宋体" w:hAnsi="宋体" w:cs="宋体" w:hint="eastAsia"/>
          <w:color w:val="FF0000"/>
          <w:kern w:val="0"/>
          <w:sz w:val="24"/>
        </w:rPr>
        <w:t>月</w:t>
      </w:r>
      <w:r w:rsidR="00EC27C0" w:rsidRPr="002404D0">
        <w:rPr>
          <w:rFonts w:ascii="宋体" w:hAnsi="宋体" w:cs="宋体" w:hint="eastAsia"/>
          <w:color w:val="FF0000"/>
          <w:kern w:val="0"/>
          <w:sz w:val="24"/>
        </w:rPr>
        <w:t>3</w:t>
      </w:r>
      <w:r w:rsidRPr="002404D0">
        <w:rPr>
          <w:rFonts w:ascii="宋体" w:hAnsi="宋体" w:cs="宋体" w:hint="eastAsia"/>
          <w:color w:val="FF0000"/>
          <w:kern w:val="0"/>
          <w:sz w:val="24"/>
        </w:rPr>
        <w:t>日</w:t>
      </w:r>
    </w:p>
    <w:p w:rsidR="00E959C9" w:rsidRPr="00F46295" w:rsidRDefault="00E959C9" w:rsidP="00AF5D31">
      <w:pPr>
        <w:pStyle w:val="1"/>
        <w:spacing w:line="440" w:lineRule="exact"/>
        <w:ind w:firstLine="480"/>
        <w:rPr>
          <w:rFonts w:ascii="宋体" w:hAnsi="宋体" w:cs="宋体"/>
          <w:kern w:val="0"/>
          <w:sz w:val="24"/>
        </w:rPr>
      </w:pPr>
      <w:r w:rsidRPr="00F46295">
        <w:rPr>
          <w:rFonts w:ascii="宋体" w:hAnsi="宋体" w:cs="宋体" w:hint="eastAsia"/>
          <w:kern w:val="0"/>
          <w:sz w:val="24"/>
        </w:rPr>
        <w:t>报到地点：郑州市幸福路2号 郑州铁路职业技术学院</w:t>
      </w:r>
    </w:p>
    <w:p w:rsidR="00E959C9" w:rsidRPr="00F46295" w:rsidRDefault="00E959C9" w:rsidP="00AF5D31">
      <w:pPr>
        <w:pStyle w:val="1"/>
        <w:spacing w:line="440" w:lineRule="exact"/>
        <w:ind w:firstLineChars="175"/>
        <w:rPr>
          <w:rFonts w:ascii="宋体" w:hAnsi="宋体" w:cs="宋体"/>
          <w:kern w:val="0"/>
          <w:sz w:val="24"/>
        </w:rPr>
      </w:pPr>
      <w:r w:rsidRPr="00F46295">
        <w:rPr>
          <w:rFonts w:ascii="宋体" w:hAnsi="宋体" w:cs="宋体" w:hint="eastAsia"/>
          <w:kern w:val="0"/>
          <w:sz w:val="24"/>
        </w:rPr>
        <w:t>电    话：</w:t>
      </w:r>
      <w:r w:rsidRPr="00F46295">
        <w:rPr>
          <w:rFonts w:ascii="宋体" w:hAnsi="宋体" w:cs="宋体"/>
          <w:kern w:val="0"/>
          <w:sz w:val="24"/>
        </w:rPr>
        <w:t xml:space="preserve"> </w:t>
      </w:r>
      <w:r w:rsidRPr="00F46295">
        <w:rPr>
          <w:rFonts w:ascii="宋体" w:hAnsi="宋体" w:cs="宋体" w:hint="eastAsia"/>
          <w:kern w:val="0"/>
          <w:sz w:val="24"/>
        </w:rPr>
        <w:t>0371-</w:t>
      </w:r>
      <w:r w:rsidRPr="00F46295">
        <w:rPr>
          <w:rFonts w:ascii="宋体" w:hAnsi="宋体" w:cs="宋体"/>
          <w:kern w:val="0"/>
          <w:sz w:val="24"/>
        </w:rPr>
        <w:t>6</w:t>
      </w:r>
      <w:r w:rsidRPr="00F46295">
        <w:rPr>
          <w:rFonts w:ascii="宋体" w:hAnsi="宋体" w:cs="宋体" w:hint="eastAsia"/>
          <w:kern w:val="0"/>
          <w:sz w:val="24"/>
        </w:rPr>
        <w:t>6901</w:t>
      </w:r>
      <w:r w:rsidR="00EC27C0">
        <w:rPr>
          <w:rFonts w:ascii="宋体" w:hAnsi="宋体" w:cs="宋体" w:hint="eastAsia"/>
          <w:kern w:val="0"/>
          <w:sz w:val="24"/>
        </w:rPr>
        <w:t>2</w:t>
      </w:r>
      <w:r w:rsidR="004F7BDF" w:rsidRPr="00F46295">
        <w:rPr>
          <w:rFonts w:ascii="宋体" w:hAnsi="宋体" w:cs="宋体" w:hint="eastAsia"/>
          <w:kern w:val="0"/>
          <w:sz w:val="24"/>
        </w:rPr>
        <w:t>75</w:t>
      </w:r>
      <w:r w:rsidR="00EC27C0">
        <w:rPr>
          <w:rFonts w:ascii="宋体" w:hAnsi="宋体" w:cs="宋体" w:hint="eastAsia"/>
          <w:kern w:val="0"/>
          <w:sz w:val="24"/>
        </w:rPr>
        <w:t xml:space="preserve"> </w:t>
      </w:r>
    </w:p>
    <w:p w:rsidR="00F54C3A" w:rsidRPr="00F46295" w:rsidRDefault="00E959C9" w:rsidP="00AF5D31">
      <w:pPr>
        <w:widowControl/>
        <w:spacing w:line="440" w:lineRule="exact"/>
        <w:ind w:firstLineChars="170" w:firstLine="408"/>
        <w:jc w:val="left"/>
        <w:rPr>
          <w:rFonts w:ascii="宋体" w:hAnsi="宋体" w:cs="宋体"/>
          <w:kern w:val="0"/>
          <w:sz w:val="24"/>
          <w:szCs w:val="22"/>
        </w:rPr>
      </w:pPr>
      <w:r w:rsidRPr="00F46295">
        <w:rPr>
          <w:rFonts w:ascii="宋体" w:hAnsi="宋体" w:cs="宋体" w:hint="eastAsia"/>
          <w:kern w:val="0"/>
          <w:sz w:val="24"/>
        </w:rPr>
        <w:t xml:space="preserve">联 系 </w:t>
      </w:r>
      <w:r w:rsidRPr="00F46295">
        <w:rPr>
          <w:rFonts w:ascii="宋体" w:hAnsi="宋体" w:cs="宋体" w:hint="eastAsia"/>
          <w:kern w:val="0"/>
          <w:sz w:val="24"/>
          <w:szCs w:val="22"/>
        </w:rPr>
        <w:t xml:space="preserve">人： </w:t>
      </w:r>
      <w:r w:rsidR="00F54C3A" w:rsidRPr="00F46295">
        <w:rPr>
          <w:rFonts w:ascii="宋体" w:hAnsi="宋体" w:cs="宋体" w:hint="eastAsia"/>
          <w:kern w:val="0"/>
          <w:sz w:val="24"/>
          <w:szCs w:val="22"/>
        </w:rPr>
        <w:t>蒋会哲：13526698206  QQ：</w:t>
      </w:r>
      <w:r w:rsidR="00F54C3A" w:rsidRPr="00F46295">
        <w:rPr>
          <w:rFonts w:ascii="宋体" w:hAnsi="宋体" w:cs="宋体"/>
          <w:kern w:val="0"/>
          <w:sz w:val="24"/>
          <w:szCs w:val="22"/>
        </w:rPr>
        <w:t>1667872916</w:t>
      </w:r>
      <w:r w:rsidR="00F54C3A" w:rsidRPr="00F46295">
        <w:rPr>
          <w:rFonts w:ascii="宋体" w:hAnsi="宋体" w:cs="宋体" w:hint="eastAsia"/>
          <w:kern w:val="0"/>
          <w:sz w:val="24"/>
          <w:szCs w:val="22"/>
        </w:rPr>
        <w:t xml:space="preserve"> E-mail：</w:t>
      </w:r>
      <w:r w:rsidR="00F54C3A" w:rsidRPr="00F46295">
        <w:rPr>
          <w:rFonts w:ascii="宋体" w:hAnsi="宋体" w:cs="宋体"/>
          <w:kern w:val="0"/>
          <w:sz w:val="24"/>
          <w:szCs w:val="22"/>
        </w:rPr>
        <w:t>1667872916</w:t>
      </w:r>
      <w:r w:rsidR="00F54C3A" w:rsidRPr="00F46295">
        <w:rPr>
          <w:rFonts w:ascii="宋体" w:hAnsi="宋体" w:cs="宋体" w:hint="eastAsia"/>
          <w:kern w:val="0"/>
          <w:sz w:val="24"/>
          <w:szCs w:val="22"/>
        </w:rPr>
        <w:t>@qq.com</w:t>
      </w:r>
    </w:p>
    <w:p w:rsidR="00E959C9" w:rsidRPr="00F46295" w:rsidRDefault="00EC27C0" w:rsidP="00F54C3A">
      <w:pPr>
        <w:widowControl/>
        <w:spacing w:line="440" w:lineRule="exact"/>
        <w:ind w:firstLineChars="720" w:firstLine="1728"/>
        <w:jc w:val="left"/>
        <w:rPr>
          <w:rFonts w:ascii="宋体" w:hAnsi="宋体" w:cs="宋体"/>
          <w:kern w:val="0"/>
          <w:sz w:val="24"/>
          <w:szCs w:val="22"/>
        </w:rPr>
      </w:pPr>
      <w:r>
        <w:rPr>
          <w:rFonts w:ascii="宋体" w:hAnsi="宋体" w:cs="宋体" w:hint="eastAsia"/>
          <w:kern w:val="0"/>
          <w:sz w:val="24"/>
          <w:szCs w:val="22"/>
        </w:rPr>
        <w:t>郭丽娜</w:t>
      </w:r>
      <w:r w:rsidR="00E959C9" w:rsidRPr="00F46295">
        <w:rPr>
          <w:rFonts w:ascii="宋体" w:hAnsi="宋体" w:cs="宋体" w:hint="eastAsia"/>
          <w:kern w:val="0"/>
          <w:sz w:val="24"/>
          <w:szCs w:val="22"/>
        </w:rPr>
        <w:t>：13</w:t>
      </w:r>
      <w:r>
        <w:rPr>
          <w:rFonts w:ascii="宋体" w:hAnsi="宋体" w:cs="宋体" w:hint="eastAsia"/>
          <w:kern w:val="0"/>
          <w:sz w:val="24"/>
          <w:szCs w:val="22"/>
        </w:rPr>
        <w:t>674904062</w:t>
      </w:r>
      <w:r w:rsidR="00E959C9" w:rsidRPr="00F46295">
        <w:rPr>
          <w:rFonts w:ascii="宋体" w:hAnsi="宋体" w:cs="宋体" w:hint="eastAsia"/>
          <w:kern w:val="0"/>
          <w:sz w:val="24"/>
          <w:szCs w:val="22"/>
        </w:rPr>
        <w:t xml:space="preserve">  QQ：</w:t>
      </w:r>
      <w:r w:rsidRPr="00EC27C0">
        <w:rPr>
          <w:rFonts w:ascii="宋体" w:hAnsi="宋体" w:cs="宋体"/>
          <w:kern w:val="0"/>
          <w:sz w:val="24"/>
          <w:szCs w:val="22"/>
        </w:rPr>
        <w:t>64404403</w:t>
      </w:r>
      <w:r w:rsidR="00E959C9" w:rsidRPr="00F46295">
        <w:rPr>
          <w:rFonts w:ascii="宋体" w:hAnsi="宋体" w:cs="宋体" w:hint="eastAsia"/>
          <w:kern w:val="0"/>
          <w:sz w:val="24"/>
          <w:szCs w:val="22"/>
        </w:rPr>
        <w:t xml:space="preserve"> E-mail：</w:t>
      </w:r>
      <w:r w:rsidRPr="00EC27C0">
        <w:rPr>
          <w:rFonts w:ascii="宋体" w:hAnsi="宋体" w:cs="宋体"/>
          <w:kern w:val="0"/>
          <w:sz w:val="24"/>
          <w:szCs w:val="22"/>
        </w:rPr>
        <w:t>64404403</w:t>
      </w:r>
      <w:r w:rsidR="00E85F51" w:rsidRPr="00F46295">
        <w:rPr>
          <w:rFonts w:ascii="宋体" w:hAnsi="宋体" w:cs="宋体" w:hint="eastAsia"/>
          <w:kern w:val="0"/>
          <w:sz w:val="24"/>
          <w:szCs w:val="22"/>
        </w:rPr>
        <w:t>@qq.com</w:t>
      </w:r>
    </w:p>
    <w:p w:rsidR="00E959C9" w:rsidRPr="00F46295" w:rsidRDefault="00E016D7">
      <w:pPr>
        <w:spacing w:line="360" w:lineRule="auto"/>
        <w:ind w:firstLineChars="200" w:firstLine="482"/>
        <w:rPr>
          <w:rFonts w:ascii="宋体" w:hAnsi="宋体" w:cs="Helvetica"/>
          <w:b/>
          <w:kern w:val="0"/>
          <w:sz w:val="24"/>
        </w:rPr>
      </w:pPr>
      <w:r w:rsidRPr="00F46295">
        <w:rPr>
          <w:rFonts w:ascii="宋体" w:hAnsi="宋体" w:cs="Helvetica" w:hint="eastAsia"/>
          <w:b/>
          <w:kern w:val="0"/>
          <w:sz w:val="24"/>
        </w:rPr>
        <w:t>十二、</w:t>
      </w:r>
      <w:r w:rsidR="00E959C9" w:rsidRPr="00F46295">
        <w:rPr>
          <w:rFonts w:ascii="宋体" w:hAnsi="宋体" w:cs="Helvetica" w:hint="eastAsia"/>
          <w:b/>
          <w:kern w:val="0"/>
          <w:sz w:val="24"/>
        </w:rPr>
        <w:t>交通指南</w:t>
      </w:r>
      <w:r w:rsidR="00E959C9" w:rsidRPr="00F46295">
        <w:rPr>
          <w:rFonts w:ascii="宋体" w:hAnsi="宋体" w:cs="Helvetica"/>
          <w:b/>
          <w:kern w:val="0"/>
          <w:sz w:val="24"/>
        </w:rPr>
        <w:t xml:space="preserve"> </w:t>
      </w:r>
    </w:p>
    <w:p w:rsidR="00E959C9" w:rsidRPr="00F46295" w:rsidRDefault="00E959C9" w:rsidP="00AF5D31">
      <w:pPr>
        <w:spacing w:line="440" w:lineRule="exact"/>
        <w:ind w:firstLineChars="200" w:firstLine="480"/>
        <w:rPr>
          <w:rFonts w:ascii="宋体" w:cs="Helvetica"/>
          <w:kern w:val="0"/>
          <w:sz w:val="24"/>
        </w:rPr>
      </w:pPr>
      <w:r w:rsidRPr="00F46295">
        <w:rPr>
          <w:rFonts w:ascii="宋体" w:hAnsi="宋体" w:cs="宋体" w:hint="eastAsia"/>
          <w:kern w:val="0"/>
          <w:sz w:val="24"/>
        </w:rPr>
        <w:t>1.</w:t>
      </w:r>
      <w:r w:rsidRPr="00F46295">
        <w:rPr>
          <w:rFonts w:ascii="宋体" w:hAnsi="宋体" w:hint="eastAsia"/>
          <w:sz w:val="24"/>
        </w:rPr>
        <w:t>从郑州火车站西出口出站至京广路，向南</w:t>
      </w:r>
      <w:smartTag w:uri="urn:schemas-microsoft-com:office:smarttags" w:element="chmetcnv">
        <w:smartTagPr>
          <w:attr w:name="TCSC" w:val="0"/>
          <w:attr w:name="NumberType" w:val="1"/>
          <w:attr w:name="Negative" w:val="False"/>
          <w:attr w:name="HasSpace" w:val="False"/>
          <w:attr w:name="SourceValue" w:val="200"/>
          <w:attr w:name="UnitName" w:val="米"/>
        </w:smartTagPr>
        <w:r w:rsidRPr="00F46295">
          <w:rPr>
            <w:rFonts w:ascii="宋体" w:hAnsi="宋体" w:hint="eastAsia"/>
            <w:sz w:val="24"/>
          </w:rPr>
          <w:t>200米</w:t>
        </w:r>
      </w:smartTag>
      <w:r w:rsidRPr="00F46295">
        <w:rPr>
          <w:rFonts w:ascii="宋体" w:hAnsi="宋体" w:hint="eastAsia"/>
          <w:sz w:val="24"/>
        </w:rPr>
        <w:t>至幸福路，向西</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F46295">
          <w:rPr>
            <w:rFonts w:ascii="宋体" w:hAnsi="宋体" w:hint="eastAsia"/>
            <w:sz w:val="24"/>
          </w:rPr>
          <w:t>100米</w:t>
        </w:r>
      </w:smartTag>
      <w:r w:rsidRPr="00F46295">
        <w:rPr>
          <w:rFonts w:ascii="宋体" w:hAnsi="宋体" w:hint="eastAsia"/>
          <w:sz w:val="24"/>
        </w:rPr>
        <w:t>至郑州铁路职业技术学院。</w:t>
      </w:r>
    </w:p>
    <w:p w:rsidR="00E959C9" w:rsidRPr="00F46295" w:rsidRDefault="00E959C9" w:rsidP="0008782E">
      <w:pPr>
        <w:spacing w:line="440" w:lineRule="exact"/>
        <w:ind w:firstLineChars="200" w:firstLine="480"/>
        <w:rPr>
          <w:sz w:val="24"/>
        </w:rPr>
      </w:pPr>
      <w:r w:rsidRPr="00F46295">
        <w:rPr>
          <w:rFonts w:ascii="宋体" w:hAnsi="宋体" w:hint="eastAsia"/>
          <w:sz w:val="24"/>
        </w:rPr>
        <w:t>2.从郑州东站（高铁站）转地铁西流湖方向，到郑州火车站C口出站，至京广路，向南</w:t>
      </w:r>
      <w:smartTag w:uri="urn:schemas-microsoft-com:office:smarttags" w:element="chmetcnv">
        <w:smartTagPr>
          <w:attr w:name="TCSC" w:val="0"/>
          <w:attr w:name="NumberType" w:val="1"/>
          <w:attr w:name="Negative" w:val="False"/>
          <w:attr w:name="HasSpace" w:val="False"/>
          <w:attr w:name="SourceValue" w:val="200"/>
          <w:attr w:name="UnitName" w:val="米"/>
        </w:smartTagPr>
        <w:r w:rsidRPr="00F46295">
          <w:rPr>
            <w:rFonts w:ascii="宋体" w:hAnsi="宋体" w:hint="eastAsia"/>
            <w:sz w:val="24"/>
          </w:rPr>
          <w:t>200米</w:t>
        </w:r>
      </w:smartTag>
      <w:r w:rsidRPr="00F46295">
        <w:rPr>
          <w:rFonts w:ascii="宋体" w:hAnsi="宋体" w:hint="eastAsia"/>
          <w:sz w:val="24"/>
        </w:rPr>
        <w:t>至幸福路，向西</w:t>
      </w:r>
      <w:smartTag w:uri="urn:schemas-microsoft-com:office:smarttags" w:element="chmetcnv">
        <w:smartTagPr>
          <w:attr w:name="TCSC" w:val="0"/>
          <w:attr w:name="NumberType" w:val="1"/>
          <w:attr w:name="Negative" w:val="False"/>
          <w:attr w:name="HasSpace" w:val="False"/>
          <w:attr w:name="SourceValue" w:val="100"/>
          <w:attr w:name="UnitName" w:val="米"/>
        </w:smartTagPr>
        <w:r w:rsidRPr="00F46295">
          <w:rPr>
            <w:rFonts w:ascii="宋体" w:hAnsi="宋体" w:hint="eastAsia"/>
            <w:sz w:val="24"/>
          </w:rPr>
          <w:t>100米</w:t>
        </w:r>
      </w:smartTag>
      <w:r w:rsidRPr="00F46295">
        <w:rPr>
          <w:rFonts w:ascii="宋体" w:hAnsi="宋体" w:hint="eastAsia"/>
          <w:sz w:val="24"/>
        </w:rPr>
        <w:t>至郑州铁路职业技术学院。</w:t>
      </w:r>
    </w:p>
    <w:sectPr w:rsidR="00E959C9" w:rsidRPr="00F46295" w:rsidSect="00022EE3">
      <w:footerReference w:type="even" r:id="rId7"/>
      <w:footerReference w:type="default" r:id="rId8"/>
      <w:pgSz w:w="11906" w:h="16838"/>
      <w:pgMar w:top="1440" w:right="1531" w:bottom="1440" w:left="1531" w:header="851" w:footer="992" w:gutter="0"/>
      <w:pgNumType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2675" w:rsidRDefault="00E22675">
      <w:r>
        <w:separator/>
      </w:r>
    </w:p>
  </w:endnote>
  <w:endnote w:type="continuationSeparator" w:id="1">
    <w:p w:rsidR="00E22675" w:rsidRDefault="00E22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微软雅黑"/>
    <w:charset w:val="86"/>
    <w:family w:val="modern"/>
    <w:pitch w:val="fixed"/>
    <w:sig w:usb0="00000000" w:usb1="080E0000" w:usb2="00000010" w:usb3="00000000" w:csb0="00040000" w:csb1="00000000"/>
  </w:font>
  <w:font w:name="方正小标宋_GBK">
    <w:altName w:val="黑体"/>
    <w:charset w:val="86"/>
    <w:family w:val="script"/>
    <w:pitch w:val="default"/>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949" w:rsidRDefault="00A0465F">
    <w:pPr>
      <w:pStyle w:val="aa"/>
      <w:framePr w:wrap="around" w:vAnchor="text" w:hAnchor="margin" w:xAlign="right" w:y="1"/>
      <w:rPr>
        <w:rStyle w:val="a5"/>
      </w:rPr>
    </w:pPr>
    <w:r>
      <w:fldChar w:fldCharType="begin"/>
    </w:r>
    <w:r w:rsidR="00B60949">
      <w:rPr>
        <w:rStyle w:val="a5"/>
      </w:rPr>
      <w:instrText xml:space="preserve">PAGE  </w:instrText>
    </w:r>
    <w:r>
      <w:fldChar w:fldCharType="end"/>
    </w:r>
  </w:p>
  <w:p w:rsidR="00B60949" w:rsidRDefault="00B60949">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949" w:rsidRDefault="00A0465F">
    <w:pPr>
      <w:pStyle w:val="aa"/>
      <w:framePr w:wrap="around" w:vAnchor="text" w:hAnchor="margin" w:xAlign="right" w:y="1"/>
      <w:rPr>
        <w:rStyle w:val="a5"/>
      </w:rPr>
    </w:pPr>
    <w:r>
      <w:fldChar w:fldCharType="begin"/>
    </w:r>
    <w:r w:rsidR="00B60949">
      <w:rPr>
        <w:rStyle w:val="a5"/>
      </w:rPr>
      <w:instrText xml:space="preserve">PAGE  </w:instrText>
    </w:r>
    <w:r>
      <w:fldChar w:fldCharType="separate"/>
    </w:r>
    <w:r w:rsidR="00943EAB">
      <w:rPr>
        <w:rStyle w:val="a5"/>
        <w:noProof/>
      </w:rPr>
      <w:t>7</w:t>
    </w:r>
    <w:r>
      <w:fldChar w:fldCharType="end"/>
    </w:r>
  </w:p>
  <w:p w:rsidR="00B60949" w:rsidRDefault="00B60949">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2675" w:rsidRDefault="00E22675">
      <w:r>
        <w:separator/>
      </w:r>
    </w:p>
  </w:footnote>
  <w:footnote w:type="continuationSeparator" w:id="1">
    <w:p w:rsidR="00E22675" w:rsidRDefault="00E22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D00027"/>
    <w:multiLevelType w:val="hybridMultilevel"/>
    <w:tmpl w:val="1DA81824"/>
    <w:lvl w:ilvl="0" w:tplc="00784D9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doNotValidateAgainstSchema/>
  <w:doNotDemarcateInvalidXml/>
  <w:hdrShapeDefaults>
    <o:shapedefaults v:ext="edit" spidmax="12290"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adjustLineHeightInTable/>
    <w:useFELayout/>
  </w:compat>
  <w:rsids>
    <w:rsidRoot w:val="005D3292"/>
    <w:rsid w:val="000010DE"/>
    <w:rsid w:val="00007579"/>
    <w:rsid w:val="00014AF5"/>
    <w:rsid w:val="00022EE3"/>
    <w:rsid w:val="00024E31"/>
    <w:rsid w:val="00031819"/>
    <w:rsid w:val="00073ACD"/>
    <w:rsid w:val="0008146B"/>
    <w:rsid w:val="0008628A"/>
    <w:rsid w:val="0008782E"/>
    <w:rsid w:val="00090265"/>
    <w:rsid w:val="000A3704"/>
    <w:rsid w:val="000B33D9"/>
    <w:rsid w:val="000D2598"/>
    <w:rsid w:val="000D41BD"/>
    <w:rsid w:val="000E15EF"/>
    <w:rsid w:val="00113B03"/>
    <w:rsid w:val="001235C7"/>
    <w:rsid w:val="001417AA"/>
    <w:rsid w:val="0014474E"/>
    <w:rsid w:val="0015115B"/>
    <w:rsid w:val="001528CF"/>
    <w:rsid w:val="00153975"/>
    <w:rsid w:val="001617E6"/>
    <w:rsid w:val="00167BC9"/>
    <w:rsid w:val="00175038"/>
    <w:rsid w:val="001841B3"/>
    <w:rsid w:val="001916FB"/>
    <w:rsid w:val="0019286B"/>
    <w:rsid w:val="00195003"/>
    <w:rsid w:val="00197106"/>
    <w:rsid w:val="001C0A54"/>
    <w:rsid w:val="001C576D"/>
    <w:rsid w:val="001C627B"/>
    <w:rsid w:val="001D4D46"/>
    <w:rsid w:val="001E0ACC"/>
    <w:rsid w:val="001E0DCB"/>
    <w:rsid w:val="001E20DD"/>
    <w:rsid w:val="001F4281"/>
    <w:rsid w:val="00214656"/>
    <w:rsid w:val="002245BA"/>
    <w:rsid w:val="00230693"/>
    <w:rsid w:val="00237448"/>
    <w:rsid w:val="002404D0"/>
    <w:rsid w:val="00275437"/>
    <w:rsid w:val="00290EA7"/>
    <w:rsid w:val="002B2A2A"/>
    <w:rsid w:val="002B3C4E"/>
    <w:rsid w:val="002B5DC8"/>
    <w:rsid w:val="002D17EF"/>
    <w:rsid w:val="002E77DC"/>
    <w:rsid w:val="002F5B37"/>
    <w:rsid w:val="00304D86"/>
    <w:rsid w:val="00305DAC"/>
    <w:rsid w:val="003168B4"/>
    <w:rsid w:val="00330829"/>
    <w:rsid w:val="00342400"/>
    <w:rsid w:val="003476E8"/>
    <w:rsid w:val="00351153"/>
    <w:rsid w:val="00357A70"/>
    <w:rsid w:val="003655FF"/>
    <w:rsid w:val="003922CC"/>
    <w:rsid w:val="003A1119"/>
    <w:rsid w:val="003B4EEA"/>
    <w:rsid w:val="003E6EB8"/>
    <w:rsid w:val="0040384C"/>
    <w:rsid w:val="00411AB8"/>
    <w:rsid w:val="0042090A"/>
    <w:rsid w:val="004343F6"/>
    <w:rsid w:val="0044321B"/>
    <w:rsid w:val="00447727"/>
    <w:rsid w:val="0045068A"/>
    <w:rsid w:val="00451577"/>
    <w:rsid w:val="00452A4A"/>
    <w:rsid w:val="00454C21"/>
    <w:rsid w:val="00456042"/>
    <w:rsid w:val="004729E3"/>
    <w:rsid w:val="00482BA4"/>
    <w:rsid w:val="004844C0"/>
    <w:rsid w:val="0048578D"/>
    <w:rsid w:val="0048797E"/>
    <w:rsid w:val="00492FA7"/>
    <w:rsid w:val="00494173"/>
    <w:rsid w:val="004B3C6D"/>
    <w:rsid w:val="004B747D"/>
    <w:rsid w:val="004C0986"/>
    <w:rsid w:val="004D1BB9"/>
    <w:rsid w:val="004D3E16"/>
    <w:rsid w:val="004D5FE4"/>
    <w:rsid w:val="004F5248"/>
    <w:rsid w:val="004F61DB"/>
    <w:rsid w:val="004F7BDF"/>
    <w:rsid w:val="00514353"/>
    <w:rsid w:val="005163F7"/>
    <w:rsid w:val="00521F00"/>
    <w:rsid w:val="005278AD"/>
    <w:rsid w:val="00541043"/>
    <w:rsid w:val="00545B03"/>
    <w:rsid w:val="00545D1C"/>
    <w:rsid w:val="00554970"/>
    <w:rsid w:val="00554A00"/>
    <w:rsid w:val="0056182A"/>
    <w:rsid w:val="00563755"/>
    <w:rsid w:val="005707C0"/>
    <w:rsid w:val="005829A7"/>
    <w:rsid w:val="005973AC"/>
    <w:rsid w:val="005A4F32"/>
    <w:rsid w:val="005B0857"/>
    <w:rsid w:val="005B7EE1"/>
    <w:rsid w:val="005D3292"/>
    <w:rsid w:val="005D5435"/>
    <w:rsid w:val="005F10F1"/>
    <w:rsid w:val="006060FE"/>
    <w:rsid w:val="00614DAC"/>
    <w:rsid w:val="006308CF"/>
    <w:rsid w:val="006329F3"/>
    <w:rsid w:val="00642CCC"/>
    <w:rsid w:val="00657230"/>
    <w:rsid w:val="006A52AB"/>
    <w:rsid w:val="006C3D49"/>
    <w:rsid w:val="006C614B"/>
    <w:rsid w:val="006D18EB"/>
    <w:rsid w:val="006F36FA"/>
    <w:rsid w:val="006F39D3"/>
    <w:rsid w:val="0070470B"/>
    <w:rsid w:val="00711E73"/>
    <w:rsid w:val="00714ECC"/>
    <w:rsid w:val="0072373D"/>
    <w:rsid w:val="00727CCF"/>
    <w:rsid w:val="00735C50"/>
    <w:rsid w:val="00766C1B"/>
    <w:rsid w:val="00785F8C"/>
    <w:rsid w:val="007A140C"/>
    <w:rsid w:val="007A6090"/>
    <w:rsid w:val="007D5FCA"/>
    <w:rsid w:val="007E180A"/>
    <w:rsid w:val="007E540B"/>
    <w:rsid w:val="00806E11"/>
    <w:rsid w:val="00811AC6"/>
    <w:rsid w:val="00830A09"/>
    <w:rsid w:val="00831584"/>
    <w:rsid w:val="008410FD"/>
    <w:rsid w:val="00850E57"/>
    <w:rsid w:val="00853404"/>
    <w:rsid w:val="008674D5"/>
    <w:rsid w:val="008723F5"/>
    <w:rsid w:val="008730C5"/>
    <w:rsid w:val="0087587B"/>
    <w:rsid w:val="00875CCE"/>
    <w:rsid w:val="008816C3"/>
    <w:rsid w:val="008972A9"/>
    <w:rsid w:val="008B0F01"/>
    <w:rsid w:val="008D0444"/>
    <w:rsid w:val="008D379A"/>
    <w:rsid w:val="008D3F71"/>
    <w:rsid w:val="008E1941"/>
    <w:rsid w:val="008E42E3"/>
    <w:rsid w:val="00903B14"/>
    <w:rsid w:val="00907CA7"/>
    <w:rsid w:val="009305E1"/>
    <w:rsid w:val="00943EAB"/>
    <w:rsid w:val="0096057D"/>
    <w:rsid w:val="00966CB4"/>
    <w:rsid w:val="009741A9"/>
    <w:rsid w:val="00975A23"/>
    <w:rsid w:val="00977BE0"/>
    <w:rsid w:val="00980E86"/>
    <w:rsid w:val="00993534"/>
    <w:rsid w:val="00994041"/>
    <w:rsid w:val="009A2F48"/>
    <w:rsid w:val="009B04E1"/>
    <w:rsid w:val="009B1D62"/>
    <w:rsid w:val="009C2786"/>
    <w:rsid w:val="009F1663"/>
    <w:rsid w:val="009F3D51"/>
    <w:rsid w:val="00A005C1"/>
    <w:rsid w:val="00A0465F"/>
    <w:rsid w:val="00A142DD"/>
    <w:rsid w:val="00A27002"/>
    <w:rsid w:val="00A5598B"/>
    <w:rsid w:val="00AA2720"/>
    <w:rsid w:val="00AA5693"/>
    <w:rsid w:val="00AB5FAD"/>
    <w:rsid w:val="00AE4C76"/>
    <w:rsid w:val="00AE5FAA"/>
    <w:rsid w:val="00AF0F4A"/>
    <w:rsid w:val="00AF5D31"/>
    <w:rsid w:val="00AF6DAA"/>
    <w:rsid w:val="00B05D1D"/>
    <w:rsid w:val="00B14642"/>
    <w:rsid w:val="00B15718"/>
    <w:rsid w:val="00B32952"/>
    <w:rsid w:val="00B378CD"/>
    <w:rsid w:val="00B409DC"/>
    <w:rsid w:val="00B5552C"/>
    <w:rsid w:val="00B60949"/>
    <w:rsid w:val="00BE2998"/>
    <w:rsid w:val="00BF045A"/>
    <w:rsid w:val="00BF69E2"/>
    <w:rsid w:val="00BF7B15"/>
    <w:rsid w:val="00C01707"/>
    <w:rsid w:val="00C07824"/>
    <w:rsid w:val="00C27BF7"/>
    <w:rsid w:val="00C426C8"/>
    <w:rsid w:val="00C520E2"/>
    <w:rsid w:val="00C522C6"/>
    <w:rsid w:val="00C53F15"/>
    <w:rsid w:val="00C579AD"/>
    <w:rsid w:val="00C9027D"/>
    <w:rsid w:val="00C9707C"/>
    <w:rsid w:val="00CA2BCA"/>
    <w:rsid w:val="00CA4B34"/>
    <w:rsid w:val="00CA7132"/>
    <w:rsid w:val="00CB3A97"/>
    <w:rsid w:val="00CC31CA"/>
    <w:rsid w:val="00CC5AA0"/>
    <w:rsid w:val="00CE0B7F"/>
    <w:rsid w:val="00CE6B2A"/>
    <w:rsid w:val="00D05E3F"/>
    <w:rsid w:val="00D074DB"/>
    <w:rsid w:val="00D238A0"/>
    <w:rsid w:val="00D337CB"/>
    <w:rsid w:val="00D609D6"/>
    <w:rsid w:val="00D65E0D"/>
    <w:rsid w:val="00D91854"/>
    <w:rsid w:val="00D93AF5"/>
    <w:rsid w:val="00DB12B1"/>
    <w:rsid w:val="00DB6F35"/>
    <w:rsid w:val="00DC0836"/>
    <w:rsid w:val="00DF5A36"/>
    <w:rsid w:val="00E016D7"/>
    <w:rsid w:val="00E034D3"/>
    <w:rsid w:val="00E034FE"/>
    <w:rsid w:val="00E0622A"/>
    <w:rsid w:val="00E07556"/>
    <w:rsid w:val="00E16B8B"/>
    <w:rsid w:val="00E22675"/>
    <w:rsid w:val="00E2632B"/>
    <w:rsid w:val="00E3289D"/>
    <w:rsid w:val="00E43517"/>
    <w:rsid w:val="00E441FB"/>
    <w:rsid w:val="00E76B20"/>
    <w:rsid w:val="00E85F51"/>
    <w:rsid w:val="00E876DC"/>
    <w:rsid w:val="00E959C9"/>
    <w:rsid w:val="00E97694"/>
    <w:rsid w:val="00EC27C0"/>
    <w:rsid w:val="00EC60E2"/>
    <w:rsid w:val="00ED5803"/>
    <w:rsid w:val="00ED6575"/>
    <w:rsid w:val="00ED7EAF"/>
    <w:rsid w:val="00EE6D62"/>
    <w:rsid w:val="00F01380"/>
    <w:rsid w:val="00F26748"/>
    <w:rsid w:val="00F41761"/>
    <w:rsid w:val="00F46295"/>
    <w:rsid w:val="00F46A8A"/>
    <w:rsid w:val="00F52911"/>
    <w:rsid w:val="00F53E0F"/>
    <w:rsid w:val="00F54C3A"/>
    <w:rsid w:val="00F62937"/>
    <w:rsid w:val="00F8412C"/>
    <w:rsid w:val="00F8523A"/>
    <w:rsid w:val="00F93712"/>
    <w:rsid w:val="00F97E05"/>
    <w:rsid w:val="00FA0775"/>
    <w:rsid w:val="00FB72B4"/>
    <w:rsid w:val="00FC40EB"/>
    <w:rsid w:val="00FC5037"/>
    <w:rsid w:val="00FE2186"/>
    <w:rsid w:val="00FF0085"/>
    <w:rsid w:val="2DFB13FE"/>
    <w:rsid w:val="31A02E36"/>
    <w:rsid w:val="475413CB"/>
    <w:rsid w:val="47D32E64"/>
    <w:rsid w:val="495A6163"/>
    <w:rsid w:val="60D57D69"/>
    <w:rsid w:val="7E4745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12290"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026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022EE3"/>
  </w:style>
  <w:style w:type="character" w:styleId="a3">
    <w:name w:val="FollowedHyperlink"/>
    <w:basedOn w:val="a0"/>
    <w:rsid w:val="00022EE3"/>
    <w:rPr>
      <w:rFonts w:ascii="宋体" w:eastAsia="宋体" w:hAnsi="宋体" w:cs="宋体" w:hint="eastAsia"/>
      <w:color w:val="0C4C55"/>
      <w:sz w:val="18"/>
      <w:szCs w:val="18"/>
      <w:u w:val="none"/>
    </w:rPr>
  </w:style>
  <w:style w:type="character" w:styleId="a4">
    <w:name w:val="Hyperlink"/>
    <w:basedOn w:val="a0"/>
    <w:rsid w:val="00022EE3"/>
    <w:rPr>
      <w:rFonts w:ascii="宋体" w:eastAsia="宋体" w:hAnsi="宋体" w:cs="宋体" w:hint="eastAsia"/>
      <w:color w:val="0C4C55"/>
      <w:sz w:val="18"/>
      <w:szCs w:val="18"/>
      <w:u w:val="none"/>
    </w:rPr>
  </w:style>
  <w:style w:type="character" w:styleId="a5">
    <w:name w:val="page number"/>
    <w:basedOn w:val="a0"/>
    <w:rsid w:val="00022EE3"/>
  </w:style>
  <w:style w:type="character" w:customStyle="1" w:styleId="Char">
    <w:name w:val="页眉 Char"/>
    <w:link w:val="a6"/>
    <w:rsid w:val="00022EE3"/>
    <w:rPr>
      <w:kern w:val="2"/>
      <w:sz w:val="18"/>
      <w:szCs w:val="18"/>
    </w:rPr>
  </w:style>
  <w:style w:type="character" w:styleId="a7">
    <w:name w:val="Strong"/>
    <w:qFormat/>
    <w:rsid w:val="00022EE3"/>
    <w:rPr>
      <w:b/>
      <w:bCs/>
    </w:rPr>
  </w:style>
  <w:style w:type="character" w:customStyle="1" w:styleId="a8">
    <w:name w:val="表格"/>
    <w:rsid w:val="00022EE3"/>
    <w:rPr>
      <w:rFonts w:ascii="宋体" w:eastAsia="宋体" w:hAnsi="宋体"/>
      <w:caps w:val="0"/>
      <w:smallCaps w:val="0"/>
      <w:strike w:val="0"/>
      <w:dstrike w:val="0"/>
      <w:outline w:val="0"/>
      <w:shadow w:val="0"/>
      <w:emboss w:val="0"/>
      <w:imprint w:val="0"/>
      <w:vanish w:val="0"/>
      <w:kern w:val="0"/>
      <w:sz w:val="21"/>
      <w:vertAlign w:val="baseline"/>
    </w:rPr>
  </w:style>
  <w:style w:type="paragraph" w:styleId="a9">
    <w:name w:val="Balloon Text"/>
    <w:basedOn w:val="a"/>
    <w:semiHidden/>
    <w:rsid w:val="00022EE3"/>
    <w:rPr>
      <w:sz w:val="18"/>
      <w:szCs w:val="18"/>
    </w:rPr>
  </w:style>
  <w:style w:type="paragraph" w:styleId="a6">
    <w:name w:val="header"/>
    <w:basedOn w:val="a"/>
    <w:link w:val="Char"/>
    <w:rsid w:val="00022EE3"/>
    <w:pPr>
      <w:pBdr>
        <w:bottom w:val="single" w:sz="6" w:space="1" w:color="auto"/>
      </w:pBdr>
      <w:tabs>
        <w:tab w:val="center" w:pos="4153"/>
        <w:tab w:val="right" w:pos="8306"/>
      </w:tabs>
      <w:snapToGrid w:val="0"/>
      <w:jc w:val="center"/>
    </w:pPr>
    <w:rPr>
      <w:sz w:val="18"/>
      <w:szCs w:val="18"/>
    </w:rPr>
  </w:style>
  <w:style w:type="paragraph" w:styleId="aa">
    <w:name w:val="footer"/>
    <w:basedOn w:val="a"/>
    <w:rsid w:val="00022EE3"/>
    <w:pPr>
      <w:tabs>
        <w:tab w:val="center" w:pos="4153"/>
        <w:tab w:val="right" w:pos="8306"/>
      </w:tabs>
      <w:snapToGrid w:val="0"/>
      <w:jc w:val="left"/>
    </w:pPr>
    <w:rPr>
      <w:sz w:val="18"/>
      <w:szCs w:val="18"/>
    </w:rPr>
  </w:style>
  <w:style w:type="paragraph" w:customStyle="1" w:styleId="ab">
    <w:name w:val="段落"/>
    <w:basedOn w:val="a"/>
    <w:rsid w:val="00022EE3"/>
    <w:pPr>
      <w:spacing w:before="100" w:beforeAutospacing="1" w:after="100" w:afterAutospacing="1"/>
      <w:jc w:val="left"/>
    </w:pPr>
    <w:rPr>
      <w:rFonts w:cs="宋体"/>
      <w:b/>
      <w:bCs/>
      <w:kern w:val="0"/>
      <w:sz w:val="24"/>
      <w:szCs w:val="20"/>
    </w:rPr>
  </w:style>
  <w:style w:type="paragraph" w:styleId="ac">
    <w:name w:val="Normal (Web)"/>
    <w:basedOn w:val="a"/>
    <w:rsid w:val="00022EE3"/>
    <w:pPr>
      <w:spacing w:before="100" w:beforeAutospacing="1" w:after="100" w:afterAutospacing="1"/>
      <w:jc w:val="left"/>
    </w:pPr>
    <w:rPr>
      <w:color w:val="000000"/>
      <w:kern w:val="0"/>
      <w:sz w:val="18"/>
      <w:szCs w:val="18"/>
    </w:rPr>
  </w:style>
  <w:style w:type="paragraph" w:customStyle="1" w:styleId="1">
    <w:name w:val="列出段落1"/>
    <w:basedOn w:val="a"/>
    <w:rsid w:val="00022EE3"/>
    <w:pPr>
      <w:ind w:firstLineChars="200" w:firstLine="420"/>
    </w:pPr>
    <w:rPr>
      <w:rFonts w:ascii="Calibri" w:hAnsi="Calibri"/>
      <w:szCs w:val="22"/>
    </w:rPr>
  </w:style>
  <w:style w:type="table" w:styleId="ad">
    <w:name w:val="Table Grid"/>
    <w:basedOn w:val="a1"/>
    <w:rsid w:val="00022E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0">
    <w:name w:val="Char"/>
    <w:basedOn w:val="a"/>
    <w:autoRedefine/>
    <w:rsid w:val="00167BC9"/>
    <w:rPr>
      <w:rFonts w:ascii="仿宋_GB2312" w:eastAsia="仿宋_GB2312"/>
      <w:b/>
      <w:sz w:val="32"/>
      <w:szCs w:val="32"/>
    </w:rPr>
  </w:style>
</w:styles>
</file>

<file path=word/webSettings.xml><?xml version="1.0" encoding="utf-8"?>
<w:webSettings xmlns:r="http://schemas.openxmlformats.org/officeDocument/2006/relationships" xmlns:w="http://schemas.openxmlformats.org/wordprocessingml/2006/main">
  <w:divs>
    <w:div w:id="175920697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780</Words>
  <Characters>4449</Characters>
  <Application>Microsoft Office Word</Application>
  <DocSecurity>0</DocSecurity>
  <PresentationFormat/>
  <Lines>37</Lines>
  <Paragraphs>10</Paragraphs>
  <Slides>0</Slides>
  <Notes>0</Notes>
  <HiddenSlides>0</HiddenSlides>
  <MMClips>0</MMClips>
  <ScaleCrop>false</ScaleCrop>
  <Company>CHINA</Company>
  <LinksUpToDate>false</LinksUpToDate>
  <CharactersWithSpaces>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高等职业学校专业骨干教师省级培训项目</dc:title>
  <dc:creator>雨林木风</dc:creator>
  <cp:lastModifiedBy>dreamsummit</cp:lastModifiedBy>
  <cp:revision>4</cp:revision>
  <cp:lastPrinted>2015-05-06T09:09:00Z</cp:lastPrinted>
  <dcterms:created xsi:type="dcterms:W3CDTF">2016-06-07T07:49:00Z</dcterms:created>
  <dcterms:modified xsi:type="dcterms:W3CDTF">2016-06-07T08:07:00Z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2052-9.1.0.4994</vt:lpwstr>
  </property>
</Properties>
</file>